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EB" w:rsidRPr="009A052D" w:rsidRDefault="00FE20EB" w:rsidP="0089010E">
      <w:pPr>
        <w:jc w:val="center"/>
        <w:rPr>
          <w:rFonts w:ascii="微軟正黑體" w:eastAsia="微軟正黑體" w:hAnsi="微軟正黑體" w:cs="Arial"/>
          <w:b/>
          <w:sz w:val="32"/>
          <w:szCs w:val="32"/>
        </w:rPr>
      </w:pPr>
      <w:r>
        <w:rPr>
          <w:rFonts w:ascii="微軟正黑體" w:eastAsia="微軟正黑體" w:hAnsi="微軟正黑體" w:cs="Arial" w:hint="eastAsia"/>
          <w:b/>
          <w:sz w:val="32"/>
          <w:szCs w:val="32"/>
        </w:rPr>
        <w:t>【</w:t>
      </w:r>
      <w:r>
        <w:rPr>
          <w:rFonts w:ascii="微軟正黑體" w:eastAsia="微軟正黑體" w:hAnsi="微軟正黑體" w:cs="Arial"/>
          <w:b/>
          <w:sz w:val="32"/>
          <w:szCs w:val="32"/>
        </w:rPr>
        <w:t>20</w:t>
      </w:r>
      <w:r w:rsidR="00523795">
        <w:rPr>
          <w:rFonts w:ascii="微軟正黑體" w:eastAsia="微軟正黑體" w:hAnsi="微軟正黑體" w:cs="Arial" w:hint="eastAsia"/>
          <w:b/>
          <w:sz w:val="32"/>
          <w:szCs w:val="32"/>
        </w:rPr>
        <w:t>15</w:t>
      </w:r>
      <w:r>
        <w:rPr>
          <w:rFonts w:ascii="微軟正黑體" w:eastAsia="微軟正黑體" w:hAnsi="微軟正黑體" w:cs="Arial" w:hint="eastAsia"/>
          <w:b/>
          <w:sz w:val="32"/>
          <w:szCs w:val="32"/>
        </w:rPr>
        <w:t>年藝術心理</w:t>
      </w:r>
      <w:r w:rsidRPr="009A052D">
        <w:rPr>
          <w:rFonts w:ascii="微軟正黑體" w:eastAsia="微軟正黑體" w:hAnsi="微軟正黑體" w:cs="Arial" w:hint="eastAsia"/>
          <w:b/>
          <w:sz w:val="32"/>
          <w:szCs w:val="32"/>
        </w:rPr>
        <w:t>衡鑑</w:t>
      </w:r>
      <w:r>
        <w:rPr>
          <w:rFonts w:ascii="微軟正黑體" w:eastAsia="微軟正黑體" w:hAnsi="微軟正黑體" w:cs="Arial" w:hint="eastAsia"/>
          <w:b/>
          <w:sz w:val="32"/>
          <w:szCs w:val="32"/>
        </w:rPr>
        <w:t>】概論</w:t>
      </w:r>
      <w:r w:rsidRPr="009A052D">
        <w:rPr>
          <w:rFonts w:ascii="微軟正黑體" w:eastAsia="微軟正黑體" w:hAnsi="微軟正黑體" w:cs="Arial" w:hint="eastAsia"/>
          <w:b/>
          <w:sz w:val="32"/>
          <w:szCs w:val="32"/>
        </w:rPr>
        <w:t>工作坊</w:t>
      </w:r>
    </w:p>
    <w:p w:rsidR="00FE20EB" w:rsidRPr="009A052D" w:rsidRDefault="00FE20EB" w:rsidP="0089010E">
      <w:pPr>
        <w:snapToGrid w:val="0"/>
        <w:jc w:val="center"/>
        <w:rPr>
          <w:rFonts w:ascii="微軟正黑體" w:eastAsia="微軟正黑體" w:hAnsi="微軟正黑體" w:cs="Arial"/>
          <w:b/>
        </w:rPr>
      </w:pPr>
      <w:r w:rsidRPr="009A052D">
        <w:rPr>
          <w:rFonts w:ascii="微軟正黑體" w:eastAsia="微軟正黑體" w:hAnsi="微軟正黑體" w:cs="Arial" w:hint="eastAsia"/>
          <w:b/>
        </w:rPr>
        <w:t>主講＝</w:t>
      </w:r>
      <w:smartTag w:uri="urn:schemas-microsoft-com:office:smarttags" w:element="PersonName">
        <w:smartTagPr>
          <w:attr w:name="ProductID" w:val="陸雅青"/>
        </w:smartTagPr>
        <w:r w:rsidRPr="009A052D">
          <w:rPr>
            <w:rFonts w:ascii="微軟正黑體" w:eastAsia="微軟正黑體" w:hAnsi="微軟正黑體" w:cs="Arial" w:hint="eastAsia"/>
            <w:b/>
          </w:rPr>
          <w:t>陸雅青</w:t>
        </w:r>
      </w:smartTag>
      <w:r w:rsidRPr="009A052D">
        <w:rPr>
          <w:rFonts w:ascii="微軟正黑體" w:eastAsia="微軟正黑體" w:hAnsi="微軟正黑體" w:cs="Arial" w:hint="eastAsia"/>
          <w:b/>
        </w:rPr>
        <w:t>博士</w:t>
      </w:r>
    </w:p>
    <w:p w:rsidR="00FE20EB" w:rsidRDefault="00FE20EB" w:rsidP="009A052D">
      <w:pPr>
        <w:spacing w:line="240" w:lineRule="atLeast"/>
        <w:rPr>
          <w:rFonts w:ascii="Arial" w:hAnsi="新細明體" w:cs="Arial"/>
          <w:sz w:val="22"/>
          <w:szCs w:val="22"/>
        </w:rPr>
      </w:pPr>
    </w:p>
    <w:p w:rsidR="00FE20EB" w:rsidRDefault="00FE20EB" w:rsidP="009A052D">
      <w:pPr>
        <w:spacing w:line="240" w:lineRule="atLeast"/>
        <w:rPr>
          <w:rFonts w:ascii="Arial" w:hAnsi="新細明體" w:cs="Arial"/>
          <w:sz w:val="22"/>
          <w:szCs w:val="22"/>
        </w:rPr>
      </w:pPr>
      <w:r>
        <w:rPr>
          <w:rFonts w:ascii="Arial" w:hAnsi="新細明體" w:cs="Arial" w:hint="eastAsia"/>
          <w:sz w:val="22"/>
          <w:szCs w:val="22"/>
        </w:rPr>
        <w:t>藝術心理衡</w:t>
      </w:r>
      <w:proofErr w:type="gramStart"/>
      <w:r>
        <w:rPr>
          <w:rFonts w:ascii="Arial" w:hAnsi="新細明體" w:cs="Arial" w:hint="eastAsia"/>
          <w:sz w:val="22"/>
          <w:szCs w:val="22"/>
        </w:rPr>
        <w:t>鑑</w:t>
      </w:r>
      <w:proofErr w:type="gramEnd"/>
      <w:r>
        <w:rPr>
          <w:rFonts w:ascii="Arial" w:hAnsi="新細明體" w:cs="Arial" w:hint="eastAsia"/>
          <w:sz w:val="22"/>
          <w:szCs w:val="22"/>
        </w:rPr>
        <w:t>協助心理助人專業者在較不具威脅的氛圍下，蒐集到受試者最全面性的心理資訊，以評估其當下的身心、人格、社交發展、自我能力以及適應情形，並作為往後治療的參考。</w:t>
      </w:r>
    </w:p>
    <w:p w:rsidR="00FE20EB" w:rsidRDefault="00FE20EB" w:rsidP="009A052D">
      <w:pPr>
        <w:spacing w:line="240" w:lineRule="atLeast"/>
        <w:rPr>
          <w:rFonts w:ascii="Arial" w:hAnsi="新細明體" w:cs="Arial"/>
          <w:sz w:val="22"/>
          <w:szCs w:val="22"/>
        </w:rPr>
      </w:pPr>
      <w:r>
        <w:rPr>
          <w:rFonts w:ascii="Arial" w:hAnsi="新細明體" w:cs="Arial" w:hint="eastAsia"/>
          <w:sz w:val="22"/>
          <w:szCs w:val="22"/>
        </w:rPr>
        <w:t>不同於一般心理專業者使用以口語為主的心理測驗工具，藝術心理衡</w:t>
      </w:r>
      <w:proofErr w:type="gramStart"/>
      <w:r>
        <w:rPr>
          <w:rFonts w:ascii="Arial" w:hAnsi="新細明體" w:cs="Arial" w:hint="eastAsia"/>
          <w:sz w:val="22"/>
          <w:szCs w:val="22"/>
        </w:rPr>
        <w:t>鑑</w:t>
      </w:r>
      <w:proofErr w:type="gramEnd"/>
      <w:r>
        <w:rPr>
          <w:rFonts w:ascii="Arial" w:hAnsi="新細明體" w:cs="Arial" w:hint="eastAsia"/>
          <w:sz w:val="22"/>
          <w:szCs w:val="22"/>
        </w:rPr>
        <w:t>以投射性的繪畫做為主要的心理評估依據。藝術心理衡</w:t>
      </w:r>
      <w:proofErr w:type="gramStart"/>
      <w:r>
        <w:rPr>
          <w:rFonts w:ascii="Arial" w:hAnsi="新細明體" w:cs="Arial" w:hint="eastAsia"/>
          <w:sz w:val="22"/>
          <w:szCs w:val="22"/>
        </w:rPr>
        <w:t>鑑</w:t>
      </w:r>
      <w:proofErr w:type="gramEnd"/>
      <w:r>
        <w:rPr>
          <w:rFonts w:ascii="Arial" w:hAnsi="新細明體" w:cs="Arial" w:hint="eastAsia"/>
          <w:sz w:val="22"/>
          <w:szCs w:val="22"/>
        </w:rPr>
        <w:t>中，有關於繪畫語言發展的部份尤其適用於兒童的發展評估。</w:t>
      </w:r>
    </w:p>
    <w:p w:rsidR="00FE20EB" w:rsidRDefault="00FE20EB" w:rsidP="0089010E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FE20EB" w:rsidRPr="00C12B23" w:rsidRDefault="00FE20EB" w:rsidP="0089010E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b/>
          <w:sz w:val="22"/>
          <w:szCs w:val="22"/>
        </w:rPr>
        <w:t>課程目標</w:t>
      </w:r>
    </w:p>
    <w:p w:rsidR="00FE20EB" w:rsidRPr="00506540" w:rsidRDefault="00FE20EB" w:rsidP="009A052D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透過對兒童在各個發展階段的繪畫表現，從生理、心理及社會發展面向來了解兒童圖像表達的意義。</w:t>
      </w:r>
    </w:p>
    <w:p w:rsidR="00FE20EB" w:rsidRDefault="00FE20EB" w:rsidP="0089010E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FE20EB" w:rsidRPr="00C12B23" w:rsidRDefault="00FE20EB" w:rsidP="0089010E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b/>
          <w:sz w:val="22"/>
          <w:szCs w:val="22"/>
        </w:rPr>
        <w:t>上課</w:t>
      </w:r>
      <w:r w:rsidRPr="00C12B23">
        <w:rPr>
          <w:rFonts w:ascii="Arial" w:hAnsi="新細明體" w:cs="Arial" w:hint="eastAsia"/>
          <w:b/>
          <w:sz w:val="22"/>
          <w:szCs w:val="22"/>
        </w:rPr>
        <w:t>方式</w:t>
      </w:r>
    </w:p>
    <w:p w:rsidR="00FE20EB" w:rsidRPr="00506540" w:rsidRDefault="00FE20EB" w:rsidP="0089010E">
      <w:pPr>
        <w:spacing w:line="240" w:lineRule="atLeast"/>
        <w:ind w:rightChars="-214" w:right="-514"/>
        <w:rPr>
          <w:rFonts w:ascii="Arial" w:hAnsi="Arial" w:cs="Arial"/>
          <w:sz w:val="22"/>
          <w:szCs w:val="22"/>
        </w:rPr>
      </w:pPr>
      <w:r w:rsidRPr="00506540">
        <w:rPr>
          <w:rFonts w:ascii="Arial" w:hAnsi="新細明體" w:cs="Arial" w:hint="eastAsia"/>
          <w:sz w:val="22"/>
          <w:szCs w:val="22"/>
        </w:rPr>
        <w:t>口頭講述、實務操作、討論等</w:t>
      </w:r>
    </w:p>
    <w:p w:rsidR="00FE20EB" w:rsidRDefault="00FE20EB" w:rsidP="0089010E">
      <w:pPr>
        <w:spacing w:line="240" w:lineRule="atLeast"/>
        <w:ind w:rightChars="-214" w:right="-514"/>
        <w:rPr>
          <w:rFonts w:ascii="Arial" w:hAnsi="新細明體" w:cs="Arial"/>
          <w:b/>
          <w:sz w:val="22"/>
          <w:szCs w:val="22"/>
        </w:rPr>
      </w:pPr>
    </w:p>
    <w:p w:rsidR="00FE20EB" w:rsidRPr="00C12B23" w:rsidRDefault="00FE20EB" w:rsidP="0089010E">
      <w:pPr>
        <w:spacing w:line="240" w:lineRule="atLeast"/>
        <w:ind w:rightChars="-214" w:right="-514"/>
        <w:rPr>
          <w:rFonts w:ascii="Arial" w:hAnsi="Arial" w:cs="Arial"/>
          <w:b/>
          <w:sz w:val="22"/>
          <w:szCs w:val="22"/>
        </w:rPr>
      </w:pPr>
      <w:r>
        <w:rPr>
          <w:rFonts w:ascii="Arial" w:hAnsi="新細明體" w:cs="Arial" w:hint="eastAsia"/>
          <w:b/>
          <w:sz w:val="22"/>
          <w:szCs w:val="22"/>
        </w:rPr>
        <w:t>學員資格</w:t>
      </w:r>
    </w:p>
    <w:p w:rsidR="00FE20EB" w:rsidRDefault="00FE20EB" w:rsidP="0089010E">
      <w:pPr>
        <w:spacing w:line="240" w:lineRule="atLeast"/>
        <w:rPr>
          <w:rFonts w:ascii="Arial" w:hAnsi="新細明體" w:cs="Arial"/>
          <w:sz w:val="22"/>
          <w:szCs w:val="22"/>
        </w:rPr>
      </w:pPr>
      <w:r>
        <w:rPr>
          <w:rFonts w:ascii="Arial" w:hAnsi="新細明體" w:cs="Arial" w:hint="eastAsia"/>
          <w:sz w:val="22"/>
          <w:szCs w:val="22"/>
        </w:rPr>
        <w:t>各級學校教師以及心理助人專業者</w:t>
      </w:r>
    </w:p>
    <w:p w:rsidR="00FE20EB" w:rsidRPr="00134401" w:rsidRDefault="00FE20EB" w:rsidP="0089010E">
      <w:pPr>
        <w:spacing w:line="240" w:lineRule="atLeast"/>
        <w:rPr>
          <w:rFonts w:ascii="Arial" w:hAnsi="新細明體" w:cs="Arial"/>
          <w:sz w:val="22"/>
          <w:szCs w:val="22"/>
        </w:rPr>
      </w:pPr>
    </w:p>
    <w:p w:rsidR="00FE20EB" w:rsidRDefault="00FE20EB" w:rsidP="0089010E">
      <w:pPr>
        <w:spacing w:line="240" w:lineRule="atLeast"/>
        <w:rPr>
          <w:rFonts w:ascii="Arial" w:hAnsi="新細明體" w:cs="Arial"/>
          <w:b/>
          <w:sz w:val="22"/>
          <w:szCs w:val="22"/>
        </w:rPr>
      </w:pPr>
      <w:r>
        <w:rPr>
          <w:rFonts w:ascii="Arial" w:hAnsi="新細明體" w:cs="Arial" w:hint="eastAsia"/>
          <w:b/>
          <w:sz w:val="22"/>
          <w:szCs w:val="22"/>
        </w:rPr>
        <w:t>課前準備</w:t>
      </w:r>
    </w:p>
    <w:p w:rsidR="00FE20EB" w:rsidRPr="00134401" w:rsidRDefault="00FE20EB" w:rsidP="00134401">
      <w:pPr>
        <w:numPr>
          <w:ilvl w:val="0"/>
          <w:numId w:val="4"/>
        </w:numPr>
        <w:spacing w:line="240" w:lineRule="atLeast"/>
        <w:rPr>
          <w:rFonts w:ascii="Arial" w:hAnsi="新細明體" w:cs="Arial"/>
          <w:color w:val="0000FF"/>
          <w:sz w:val="22"/>
          <w:szCs w:val="22"/>
        </w:rPr>
      </w:pPr>
      <w:r w:rsidRPr="00134401">
        <w:rPr>
          <w:rFonts w:ascii="Arial" w:hAnsi="新細明體" w:cs="Arial" w:hint="eastAsia"/>
          <w:color w:val="0000FF"/>
          <w:sz w:val="22"/>
          <w:szCs w:val="22"/>
        </w:rPr>
        <w:t>務必攜帶數張相關年紀之兒童畫作</w:t>
      </w:r>
      <w:r w:rsidR="00946521">
        <w:rPr>
          <w:rFonts w:ascii="Arial" w:hAnsi="新細明體" w:cs="Arial" w:hint="eastAsia"/>
          <w:color w:val="0000FF"/>
          <w:sz w:val="22"/>
          <w:szCs w:val="22"/>
        </w:rPr>
        <w:t>（</w:t>
      </w:r>
      <w:r>
        <w:rPr>
          <w:rFonts w:ascii="Arial" w:hAnsi="新細明體" w:cs="Arial" w:hint="eastAsia"/>
          <w:color w:val="0000FF"/>
          <w:sz w:val="22"/>
          <w:szCs w:val="22"/>
        </w:rPr>
        <w:t>含嬰幼兒之塗鴉</w:t>
      </w:r>
      <w:r w:rsidR="00946521">
        <w:rPr>
          <w:rFonts w:ascii="Arial" w:hAnsi="新細明體" w:cs="Arial" w:hint="eastAsia"/>
          <w:color w:val="0000FF"/>
          <w:sz w:val="22"/>
          <w:szCs w:val="22"/>
        </w:rPr>
        <w:t>）</w:t>
      </w:r>
      <w:r w:rsidRPr="00134401">
        <w:rPr>
          <w:rFonts w:ascii="Arial" w:hAnsi="新細明體" w:cs="Arial" w:hint="eastAsia"/>
          <w:color w:val="0000FF"/>
          <w:sz w:val="22"/>
          <w:szCs w:val="22"/>
        </w:rPr>
        <w:t>，以作為討論之用。</w:t>
      </w:r>
    </w:p>
    <w:p w:rsidR="00FE20EB" w:rsidRPr="00134401" w:rsidRDefault="00FE20EB" w:rsidP="00134401">
      <w:pPr>
        <w:numPr>
          <w:ilvl w:val="0"/>
          <w:numId w:val="4"/>
        </w:numPr>
        <w:spacing w:line="240" w:lineRule="atLeast"/>
        <w:rPr>
          <w:rFonts w:ascii="Arial" w:hAnsi="新細明體" w:cs="Arial"/>
          <w:color w:val="0000FF"/>
          <w:sz w:val="22"/>
          <w:szCs w:val="22"/>
        </w:rPr>
      </w:pPr>
      <w:r>
        <w:rPr>
          <w:rFonts w:ascii="Arial" w:hAnsi="新細明體" w:cs="Arial" w:hint="eastAsia"/>
          <w:color w:val="0000FF"/>
          <w:sz w:val="22"/>
          <w:szCs w:val="22"/>
        </w:rPr>
        <w:t>請先閱讀</w:t>
      </w:r>
      <w:r w:rsidRPr="00431B46">
        <w:rPr>
          <w:rFonts w:ascii="Arial" w:hAnsi="新細明體" w:cs="Arial" w:hint="eastAsia"/>
          <w:color w:val="0000FF"/>
          <w:sz w:val="22"/>
          <w:szCs w:val="22"/>
        </w:rPr>
        <w:t>《藝術治療》（第三版，心理出版社）之第二章至第五章。</w:t>
      </w:r>
    </w:p>
    <w:p w:rsidR="00FE20EB" w:rsidRPr="00134401" w:rsidRDefault="00FE20EB" w:rsidP="0089010E">
      <w:pPr>
        <w:spacing w:line="240" w:lineRule="atLeast"/>
        <w:rPr>
          <w:rFonts w:ascii="Arial" w:hAnsi="新細明體" w:cs="Arial"/>
          <w:sz w:val="22"/>
          <w:szCs w:val="22"/>
        </w:rPr>
      </w:pPr>
    </w:p>
    <w:p w:rsidR="00FE20EB" w:rsidRPr="00AC4EF9" w:rsidRDefault="00FE20EB" w:rsidP="0089010E">
      <w:pPr>
        <w:spacing w:line="240" w:lineRule="atLeast"/>
        <w:rPr>
          <w:rFonts w:ascii="Arial" w:hAnsi="新細明體" w:cs="Arial"/>
          <w:b/>
          <w:sz w:val="22"/>
          <w:szCs w:val="22"/>
        </w:rPr>
      </w:pPr>
      <w:r w:rsidRPr="00AC4EF9">
        <w:rPr>
          <w:rFonts w:ascii="Arial" w:hAnsi="新細明體" w:cs="Arial" w:hint="eastAsia"/>
          <w:b/>
          <w:sz w:val="22"/>
          <w:szCs w:val="22"/>
        </w:rPr>
        <w:t>課程規劃</w:t>
      </w:r>
    </w:p>
    <w:tbl>
      <w:tblPr>
        <w:tblW w:w="83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6660"/>
      </w:tblGrid>
      <w:tr w:rsidR="00FE20EB" w:rsidRPr="00AC4EF9">
        <w:tc>
          <w:tcPr>
            <w:tcW w:w="164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E20EB" w:rsidRPr="00AC4EF9" w:rsidRDefault="00FE20EB" w:rsidP="006555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C4EF9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6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E20EB" w:rsidRPr="00AC4EF9" w:rsidRDefault="00FE20EB" w:rsidP="006555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C4EF9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</w:p>
        </w:tc>
      </w:tr>
      <w:tr w:rsidR="00FE20EB" w:rsidRPr="00AC4EF9">
        <w:tc>
          <w:tcPr>
            <w:tcW w:w="1648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FE20EB" w:rsidRPr="00AC4EF9" w:rsidRDefault="00FE20EB" w:rsidP="005237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C4EF9">
              <w:rPr>
                <w:rFonts w:ascii="Arial" w:hAnsi="Arial" w:cs="Arial"/>
                <w:sz w:val="22"/>
                <w:szCs w:val="22"/>
              </w:rPr>
              <w:t>201</w:t>
            </w:r>
            <w:r w:rsidR="00523795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Pr="00AC4EF9">
              <w:rPr>
                <w:rFonts w:ascii="Arial" w:hAnsi="Arial" w:cs="Arial"/>
                <w:sz w:val="22"/>
                <w:szCs w:val="22"/>
              </w:rPr>
              <w:t>.3.</w:t>
            </w:r>
            <w:r w:rsidR="00523795">
              <w:rPr>
                <w:rFonts w:ascii="Arial" w:hAnsi="Arial" w:cs="Arial" w:hint="eastAsia"/>
                <w:sz w:val="22"/>
                <w:szCs w:val="22"/>
              </w:rPr>
              <w:t>14</w:t>
            </w:r>
          </w:p>
        </w:tc>
        <w:tc>
          <w:tcPr>
            <w:tcW w:w="6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0EB" w:rsidRPr="00AC4EF9" w:rsidRDefault="00FE20EB" w:rsidP="006555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C4EF9">
              <w:rPr>
                <w:rFonts w:ascii="Arial" w:hAnsi="新細明體" w:cs="Arial" w:hint="eastAsia"/>
                <w:sz w:val="22"/>
                <w:szCs w:val="22"/>
              </w:rPr>
              <w:t>兒童繪畫發展階段理論在藝術治療評估與介入的應用</w:t>
            </w:r>
            <w:r w:rsidRPr="00AC4EF9">
              <w:rPr>
                <w:rFonts w:ascii="Arial" w:hAnsi="Arial" w:cs="Arial"/>
                <w:sz w:val="22"/>
                <w:szCs w:val="22"/>
              </w:rPr>
              <w:t>~7</w:t>
            </w:r>
            <w:r w:rsidRPr="00AC4EF9">
              <w:rPr>
                <w:rFonts w:ascii="Arial" w:hAnsi="新細明體" w:cs="Arial" w:hint="eastAsia"/>
                <w:sz w:val="22"/>
                <w:szCs w:val="22"/>
              </w:rPr>
              <w:t>歲以下</w:t>
            </w:r>
            <w:r w:rsidRPr="00AC4E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E20EB" w:rsidRPr="00506540">
        <w:tc>
          <w:tcPr>
            <w:tcW w:w="164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FE20EB" w:rsidRPr="00506540" w:rsidRDefault="00FE20EB" w:rsidP="006555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0EB" w:rsidRPr="00506540" w:rsidRDefault="00FE20EB" w:rsidP="006555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506540">
              <w:rPr>
                <w:rFonts w:ascii="Arial" w:hAnsi="新細明體" w:cs="Arial" w:hint="eastAsia"/>
                <w:sz w:val="22"/>
                <w:szCs w:val="22"/>
              </w:rPr>
              <w:t>兒童繪畫發展階段理論在藝術治療評估與介入的應用</w:t>
            </w:r>
            <w:r w:rsidRPr="00506540">
              <w:rPr>
                <w:rFonts w:ascii="Arial" w:hAnsi="Arial" w:cs="Arial"/>
                <w:sz w:val="22"/>
                <w:szCs w:val="22"/>
              </w:rPr>
              <w:t>~7</w:t>
            </w:r>
            <w:r w:rsidRPr="00506540">
              <w:rPr>
                <w:rFonts w:ascii="Arial" w:hAnsi="新細明體" w:cs="Arial" w:hint="eastAsia"/>
                <w:sz w:val="22"/>
                <w:szCs w:val="22"/>
              </w:rPr>
              <w:t>歲以上</w:t>
            </w:r>
          </w:p>
        </w:tc>
      </w:tr>
    </w:tbl>
    <w:p w:rsidR="00FE20EB" w:rsidRDefault="00FE20EB" w:rsidP="0089010E">
      <w:pPr>
        <w:rPr>
          <w:rFonts w:ascii="Arial" w:hAnsi="新細明體" w:cs="Arial"/>
          <w:b/>
          <w:sz w:val="22"/>
          <w:szCs w:val="22"/>
        </w:rPr>
      </w:pPr>
    </w:p>
    <w:p w:rsidR="00946521" w:rsidRDefault="00946521" w:rsidP="0089010E">
      <w:pPr>
        <w:rPr>
          <w:rFonts w:ascii="Arial" w:hAnsi="新細明體" w:cs="Arial"/>
          <w:b/>
          <w:sz w:val="22"/>
          <w:szCs w:val="22"/>
        </w:rPr>
      </w:pPr>
    </w:p>
    <w:p w:rsidR="00946521" w:rsidRDefault="00946521" w:rsidP="0089010E">
      <w:pPr>
        <w:rPr>
          <w:rFonts w:ascii="Arial" w:hAnsi="新細明體" w:cs="Arial"/>
          <w:b/>
          <w:sz w:val="22"/>
          <w:szCs w:val="22"/>
        </w:rPr>
      </w:pPr>
    </w:p>
    <w:p w:rsidR="00946521" w:rsidRDefault="00946521" w:rsidP="0089010E">
      <w:pPr>
        <w:rPr>
          <w:rFonts w:ascii="Arial" w:hAnsi="新細明體" w:cs="Arial"/>
          <w:b/>
          <w:sz w:val="22"/>
          <w:szCs w:val="22"/>
        </w:rPr>
      </w:pPr>
    </w:p>
    <w:p w:rsidR="00946521" w:rsidRDefault="00946521" w:rsidP="0089010E">
      <w:pPr>
        <w:rPr>
          <w:rFonts w:ascii="Arial" w:hAnsi="新細明體" w:cs="Arial"/>
          <w:b/>
          <w:sz w:val="22"/>
          <w:szCs w:val="22"/>
        </w:rPr>
      </w:pPr>
    </w:p>
    <w:p w:rsidR="00946521" w:rsidRDefault="00946521" w:rsidP="0089010E">
      <w:pPr>
        <w:rPr>
          <w:rFonts w:ascii="Arial" w:hAnsi="新細明體" w:cs="Arial"/>
          <w:b/>
          <w:sz w:val="22"/>
          <w:szCs w:val="22"/>
        </w:rPr>
      </w:pPr>
    </w:p>
    <w:p w:rsidR="00117917" w:rsidRDefault="00117917" w:rsidP="0089010E">
      <w:pPr>
        <w:rPr>
          <w:rFonts w:ascii="Arial" w:hAnsi="新細明體" w:cs="Arial"/>
          <w:b/>
          <w:sz w:val="22"/>
          <w:szCs w:val="22"/>
        </w:rPr>
      </w:pPr>
    </w:p>
    <w:p w:rsidR="00946521" w:rsidRDefault="00946521" w:rsidP="0089010E">
      <w:pPr>
        <w:rPr>
          <w:rFonts w:ascii="Arial" w:hAnsi="新細明體" w:cs="Arial"/>
          <w:b/>
          <w:sz w:val="22"/>
          <w:szCs w:val="22"/>
        </w:rPr>
      </w:pPr>
    </w:p>
    <w:p w:rsidR="00946521" w:rsidRDefault="00946521" w:rsidP="0089010E">
      <w:pPr>
        <w:rPr>
          <w:rFonts w:ascii="Arial" w:hAnsi="新細明體" w:cs="Arial"/>
          <w:b/>
          <w:sz w:val="22"/>
          <w:szCs w:val="22"/>
        </w:rPr>
      </w:pPr>
    </w:p>
    <w:p w:rsidR="00946521" w:rsidRDefault="00946521" w:rsidP="0089010E">
      <w:pPr>
        <w:rPr>
          <w:rFonts w:ascii="Arial" w:hAnsi="新細明體" w:cs="Arial"/>
          <w:b/>
          <w:sz w:val="22"/>
          <w:szCs w:val="22"/>
        </w:rPr>
      </w:pPr>
    </w:p>
    <w:p w:rsidR="00946521" w:rsidRPr="00351759" w:rsidRDefault="00946521" w:rsidP="00946521">
      <w:pPr>
        <w:rPr>
          <w:rFonts w:ascii="Arial" w:hAnsi="Arial" w:cs="Arial"/>
          <w:sz w:val="22"/>
          <w:szCs w:val="22"/>
        </w:rPr>
      </w:pPr>
      <w:r w:rsidRPr="00351759">
        <w:rPr>
          <w:rFonts w:ascii="Arial" w:hAnsi="新細明體" w:cs="Arial"/>
          <w:b/>
          <w:sz w:val="22"/>
          <w:szCs w:val="22"/>
        </w:rPr>
        <w:lastRenderedPageBreak/>
        <w:t>陸雅青</w:t>
      </w:r>
      <w:r>
        <w:rPr>
          <w:rFonts w:ascii="Arial" w:hAnsi="新細明體" w:cs="Arial" w:hint="eastAsia"/>
          <w:b/>
          <w:sz w:val="22"/>
          <w:szCs w:val="22"/>
        </w:rPr>
        <w:t>博士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946521" w:rsidRPr="00C96FE9" w:rsidTr="001A35E0">
        <w:tc>
          <w:tcPr>
            <w:tcW w:w="8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521" w:rsidRDefault="007C300D" w:rsidP="008C64F5">
            <w:pPr>
              <w:spacing w:beforeLines="50"/>
              <w:rPr>
                <w:rFonts w:ascii="Arial" w:hAnsi="新細明體" w:cs="Arial"/>
                <w:sz w:val="22"/>
                <w:szCs w:val="22"/>
              </w:rPr>
            </w:pPr>
            <w:r>
              <w:rPr>
                <w:rFonts w:ascii="Arial" w:hAnsi="新細明體" w:cs="Arial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194310</wp:posOffset>
                  </wp:positionV>
                  <wp:extent cx="1689100" cy="2533650"/>
                  <wp:effectExtent l="19050" t="0" r="6350" b="0"/>
                  <wp:wrapTight wrapText="bothSides">
                    <wp:wrapPolygon edited="0">
                      <wp:start x="-244" y="0"/>
                      <wp:lineTo x="-244" y="21438"/>
                      <wp:lineTo x="21681" y="21438"/>
                      <wp:lineTo x="21681" y="0"/>
                      <wp:lineTo x="-244" y="0"/>
                    </wp:wrapPolygon>
                  </wp:wrapTight>
                  <wp:docPr id="8" name="圖片 2" descr="Liona in TIP June 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Liona in TIP June 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2533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46521" w:rsidRPr="00C96FE9">
              <w:rPr>
                <w:rFonts w:ascii="Arial" w:hAnsi="新細明體" w:cs="Arial"/>
                <w:sz w:val="22"/>
                <w:szCs w:val="22"/>
              </w:rPr>
              <w:t>美國路易維爾大學表達性治療研究所藝術碩士，西班牙馬德里大學藝術博士，具</w:t>
            </w:r>
            <w:r w:rsidR="00946521" w:rsidRPr="00C96FE9">
              <w:rPr>
                <w:rFonts w:ascii="Arial" w:hAnsi="新細明體" w:cs="Arial" w:hint="eastAsia"/>
                <w:sz w:val="22"/>
                <w:szCs w:val="22"/>
              </w:rPr>
              <w:t>中華民國</w:t>
            </w:r>
            <w:r w:rsidR="00946521" w:rsidRPr="00C96FE9">
              <w:rPr>
                <w:rFonts w:ascii="Arial" w:hAnsi="新細明體" w:cs="Arial"/>
                <w:sz w:val="22"/>
                <w:szCs w:val="22"/>
              </w:rPr>
              <w:t>諮商心理師證照，為台灣藝術治療學會創會</w:t>
            </w:r>
            <w:r w:rsidR="00946521" w:rsidRPr="00C96FE9">
              <w:rPr>
                <w:rFonts w:ascii="Arial" w:hAnsi="新細明體" w:cs="Arial" w:hint="eastAsia"/>
                <w:sz w:val="22"/>
                <w:szCs w:val="22"/>
              </w:rPr>
              <w:t>（</w:t>
            </w:r>
            <w:r w:rsidR="00946521" w:rsidRPr="00C96FE9">
              <w:rPr>
                <w:rFonts w:ascii="Arial" w:hAnsi="Arial" w:cs="Arial"/>
                <w:sz w:val="22"/>
                <w:szCs w:val="22"/>
              </w:rPr>
              <w:t>2004</w:t>
            </w:r>
            <w:r w:rsidR="00946521" w:rsidRPr="00C96FE9">
              <w:rPr>
                <w:rFonts w:ascii="Arial" w:hAnsi="Arial" w:cs="Arial" w:hint="eastAsia"/>
                <w:sz w:val="22"/>
                <w:szCs w:val="22"/>
              </w:rPr>
              <w:t>）</w:t>
            </w:r>
            <w:r w:rsidR="00946521" w:rsidRPr="00C96FE9">
              <w:rPr>
                <w:rFonts w:ascii="Arial" w:hAnsi="新細明體" w:cs="Arial"/>
                <w:sz w:val="22"/>
                <w:szCs w:val="22"/>
              </w:rPr>
              <w:t>理事長及台北市立教育大學藝術治療研究所</w:t>
            </w:r>
            <w:r w:rsidR="00946521" w:rsidRPr="00C96FE9">
              <w:rPr>
                <w:rFonts w:ascii="Arial" w:hAnsi="新細明體" w:cs="Arial" w:hint="eastAsia"/>
                <w:sz w:val="22"/>
                <w:szCs w:val="22"/>
              </w:rPr>
              <w:t>（</w:t>
            </w:r>
            <w:r w:rsidR="00946521" w:rsidRPr="00C96FE9">
              <w:rPr>
                <w:rFonts w:ascii="Arial" w:hAnsi="Arial" w:cs="Arial"/>
                <w:sz w:val="22"/>
                <w:szCs w:val="22"/>
              </w:rPr>
              <w:t>2005</w:t>
            </w:r>
            <w:r w:rsidR="00946521" w:rsidRPr="00C96FE9">
              <w:rPr>
                <w:rFonts w:ascii="Arial" w:hAnsi="Arial" w:cs="Arial" w:hint="eastAsia"/>
                <w:sz w:val="22"/>
                <w:szCs w:val="22"/>
              </w:rPr>
              <w:t>）</w:t>
            </w:r>
            <w:r w:rsidR="00946521" w:rsidRPr="00C96FE9">
              <w:rPr>
                <w:rFonts w:ascii="Arial" w:hAnsi="新細明體" w:cs="Arial"/>
                <w:sz w:val="22"/>
                <w:szCs w:val="22"/>
              </w:rPr>
              <w:t>創</w:t>
            </w:r>
            <w:r w:rsidR="00946521" w:rsidRPr="00C96FE9">
              <w:rPr>
                <w:rFonts w:ascii="Arial" w:hAnsi="新細明體" w:cs="Arial" w:hint="eastAsia"/>
                <w:sz w:val="22"/>
                <w:szCs w:val="22"/>
              </w:rPr>
              <w:t>辦</w:t>
            </w:r>
            <w:r w:rsidR="00946521" w:rsidRPr="00C96FE9">
              <w:rPr>
                <w:rFonts w:ascii="Arial" w:hAnsi="新細明體" w:cs="Arial"/>
                <w:sz w:val="22"/>
                <w:szCs w:val="22"/>
              </w:rPr>
              <w:t>人，</w:t>
            </w:r>
            <w:r w:rsidR="00946521" w:rsidRPr="00C96FE9">
              <w:rPr>
                <w:rFonts w:ascii="Arial" w:hAnsi="新細明體" w:cs="Arial" w:hint="eastAsia"/>
                <w:sz w:val="22"/>
                <w:szCs w:val="22"/>
              </w:rPr>
              <w:t>亦</w:t>
            </w:r>
            <w:r w:rsidR="00946521" w:rsidRPr="00C96FE9">
              <w:rPr>
                <w:rFonts w:ascii="Arial" w:hAnsi="新細明體" w:cs="Arial"/>
                <w:sz w:val="22"/>
                <w:szCs w:val="22"/>
              </w:rPr>
              <w:t>是美國藝術治療學會之專業會員及證照委員會認證之藝術治療師</w:t>
            </w:r>
            <w:r w:rsidR="00946521" w:rsidRPr="00C96FE9">
              <w:rPr>
                <w:rFonts w:ascii="Arial" w:hAnsi="新細明體" w:cs="Arial" w:hint="eastAsia"/>
                <w:sz w:val="22"/>
                <w:szCs w:val="22"/>
              </w:rPr>
              <w:t>（</w:t>
            </w:r>
            <w:r w:rsidR="00946521" w:rsidRPr="00C96FE9">
              <w:rPr>
                <w:rFonts w:ascii="Arial" w:hAnsi="Arial" w:cs="Arial"/>
                <w:sz w:val="22"/>
                <w:szCs w:val="22"/>
              </w:rPr>
              <w:t>ATR-BC</w:t>
            </w:r>
            <w:r w:rsidR="00946521" w:rsidRPr="00C96FE9">
              <w:rPr>
                <w:rFonts w:ascii="Arial" w:hAnsi="Arial" w:cs="Arial" w:hint="eastAsia"/>
                <w:sz w:val="22"/>
                <w:szCs w:val="22"/>
              </w:rPr>
              <w:t>）</w:t>
            </w:r>
            <w:r w:rsidR="00946521" w:rsidRPr="00C96FE9">
              <w:rPr>
                <w:rFonts w:ascii="Arial" w:hAnsi="新細明體" w:cs="Arial"/>
                <w:sz w:val="22"/>
                <w:szCs w:val="22"/>
              </w:rPr>
              <w:t>。</w:t>
            </w:r>
          </w:p>
          <w:p w:rsidR="00946521" w:rsidRPr="00C96FE9" w:rsidRDefault="00946521" w:rsidP="008C64F5">
            <w:pPr>
              <w:spacing w:beforeLines="50"/>
              <w:rPr>
                <w:rFonts w:ascii="Arial" w:hAnsi="新細明體" w:cs="Arial"/>
                <w:sz w:val="22"/>
                <w:szCs w:val="22"/>
              </w:rPr>
            </w:pPr>
            <w:r w:rsidRPr="00C96FE9">
              <w:rPr>
                <w:rFonts w:ascii="Arial" w:hAnsi="新細明體" w:cs="Arial"/>
                <w:sz w:val="22"/>
                <w:szCs w:val="22"/>
              </w:rPr>
              <w:t>現為台北市立大學視覺藝術學系暨藝術治療碩士學位學程專任教授</w:t>
            </w:r>
            <w:r w:rsidRPr="00C96FE9">
              <w:rPr>
                <w:rFonts w:ascii="Arial" w:hAnsi="新細明體" w:cs="Arial" w:hint="eastAsia"/>
                <w:sz w:val="22"/>
                <w:szCs w:val="22"/>
              </w:rPr>
              <w:t>、</w:t>
            </w:r>
            <w:r w:rsidRPr="00C96FE9">
              <w:rPr>
                <w:rFonts w:ascii="Arial" w:hAnsi="新細明體" w:cs="Arial"/>
                <w:sz w:val="22"/>
                <w:szCs w:val="22"/>
              </w:rPr>
              <w:t>華人心理治療研究發展基金會</w:t>
            </w:r>
            <w:r w:rsidRPr="00C96FE9">
              <w:rPr>
                <w:rFonts w:ascii="Arial" w:hAnsi="新細明體" w:cs="Arial" w:hint="eastAsia"/>
                <w:sz w:val="22"/>
                <w:szCs w:val="22"/>
              </w:rPr>
              <w:t>兼任</w:t>
            </w:r>
            <w:r w:rsidRPr="00C96FE9">
              <w:rPr>
                <w:rFonts w:ascii="Arial" w:hAnsi="新細明體" w:cs="Arial"/>
                <w:sz w:val="22"/>
                <w:szCs w:val="22"/>
              </w:rPr>
              <w:t>藝術治療師，</w:t>
            </w:r>
            <w:proofErr w:type="gramStart"/>
            <w:r w:rsidRPr="00C96FE9">
              <w:rPr>
                <w:rFonts w:ascii="Arial" w:hAnsi="新細明體" w:cs="Arial" w:hint="eastAsia"/>
                <w:sz w:val="22"/>
                <w:szCs w:val="22"/>
              </w:rPr>
              <w:t>並</w:t>
            </w:r>
            <w:r w:rsidRPr="00C96FE9">
              <w:rPr>
                <w:rFonts w:ascii="Arial" w:hAnsi="新細明體" w:cs="Arial"/>
                <w:sz w:val="22"/>
                <w:szCs w:val="22"/>
              </w:rPr>
              <w:t>著</w:t>
            </w:r>
            <w:proofErr w:type="gramEnd"/>
            <w:r w:rsidRPr="00C96FE9">
              <w:rPr>
                <w:rFonts w:ascii="Arial" w:hAnsi="新細明體" w:cs="Arial"/>
                <w:sz w:val="22"/>
                <w:szCs w:val="22"/>
              </w:rPr>
              <w:t>有《藝術治療》</w:t>
            </w:r>
            <w:r w:rsidRPr="00C96FE9">
              <w:rPr>
                <w:rFonts w:ascii="Arial" w:hAnsi="新細明體" w:cs="Arial" w:hint="eastAsia"/>
                <w:sz w:val="22"/>
                <w:szCs w:val="22"/>
              </w:rPr>
              <w:t>（</w:t>
            </w:r>
            <w:r w:rsidRPr="00C96FE9">
              <w:rPr>
                <w:rFonts w:ascii="Arial" w:hAnsi="新細明體" w:cs="Arial"/>
                <w:sz w:val="22"/>
                <w:szCs w:val="22"/>
              </w:rPr>
              <w:t>心理</w:t>
            </w:r>
            <w:r w:rsidRPr="00C96FE9">
              <w:rPr>
                <w:rFonts w:ascii="Arial" w:hAnsi="新細明體" w:cs="Arial" w:hint="eastAsia"/>
                <w:sz w:val="22"/>
                <w:szCs w:val="22"/>
              </w:rPr>
              <w:t>）</w:t>
            </w:r>
            <w:r w:rsidRPr="00C96FE9">
              <w:rPr>
                <w:rFonts w:ascii="Arial" w:hAnsi="新細明體" w:cs="Arial"/>
                <w:sz w:val="22"/>
                <w:szCs w:val="22"/>
              </w:rPr>
              <w:t>、《藝術治療團體實務研究》</w:t>
            </w:r>
            <w:r w:rsidRPr="00C96FE9">
              <w:rPr>
                <w:rFonts w:ascii="Arial" w:hAnsi="新細明體" w:cs="Arial" w:hint="eastAsia"/>
                <w:sz w:val="22"/>
                <w:szCs w:val="22"/>
              </w:rPr>
              <w:t>（</w:t>
            </w:r>
            <w:r w:rsidRPr="00C96FE9">
              <w:rPr>
                <w:rFonts w:ascii="Arial" w:hAnsi="新細明體" w:cs="Arial"/>
                <w:sz w:val="22"/>
                <w:szCs w:val="22"/>
              </w:rPr>
              <w:t>五南</w:t>
            </w:r>
            <w:r w:rsidRPr="00C96FE9">
              <w:rPr>
                <w:rFonts w:ascii="Arial" w:hAnsi="新細明體" w:cs="Arial" w:hint="eastAsia"/>
                <w:sz w:val="22"/>
                <w:szCs w:val="22"/>
              </w:rPr>
              <w:t>）</w:t>
            </w:r>
            <w:r w:rsidRPr="00C96FE9">
              <w:rPr>
                <w:rFonts w:ascii="Arial" w:hAnsi="新細明體" w:cs="Arial"/>
                <w:sz w:val="22"/>
                <w:szCs w:val="22"/>
              </w:rPr>
              <w:t>、《兒童藝術治療》</w:t>
            </w:r>
            <w:r w:rsidRPr="00C96FE9">
              <w:rPr>
                <w:rFonts w:ascii="Arial" w:hAnsi="新細明體" w:cs="Arial" w:hint="eastAsia"/>
                <w:sz w:val="22"/>
                <w:szCs w:val="22"/>
              </w:rPr>
              <w:t>（</w:t>
            </w:r>
            <w:r w:rsidRPr="00C96FE9">
              <w:rPr>
                <w:rFonts w:ascii="Arial" w:hAnsi="新細明體" w:cs="Arial"/>
                <w:sz w:val="22"/>
                <w:szCs w:val="22"/>
              </w:rPr>
              <w:t>譯作，五南</w:t>
            </w:r>
            <w:r w:rsidRPr="00C96FE9">
              <w:rPr>
                <w:rFonts w:ascii="Arial" w:hAnsi="新細明體" w:cs="Arial" w:hint="eastAsia"/>
                <w:sz w:val="22"/>
                <w:szCs w:val="22"/>
              </w:rPr>
              <w:t>）</w:t>
            </w:r>
            <w:r w:rsidRPr="00C96FE9">
              <w:rPr>
                <w:rFonts w:ascii="Arial" w:hAnsi="新細明體" w:cs="Arial"/>
                <w:sz w:val="22"/>
                <w:szCs w:val="22"/>
              </w:rPr>
              <w:t>、《心理診斷與人格測驗手冊》第三版</w:t>
            </w:r>
            <w:r w:rsidRPr="00C96FE9">
              <w:rPr>
                <w:rFonts w:ascii="Arial" w:hAnsi="新細明體" w:cs="Arial" w:hint="eastAsia"/>
                <w:sz w:val="22"/>
                <w:szCs w:val="22"/>
              </w:rPr>
              <w:t>（</w:t>
            </w:r>
            <w:r w:rsidRPr="00C96FE9">
              <w:rPr>
                <w:rFonts w:ascii="Arial" w:hAnsi="新細明體" w:cs="Arial"/>
                <w:sz w:val="22"/>
                <w:szCs w:val="22"/>
              </w:rPr>
              <w:t>合譯，心理</w:t>
            </w:r>
            <w:r w:rsidRPr="00C96FE9">
              <w:rPr>
                <w:rFonts w:ascii="Arial" w:hAnsi="新細明體" w:cs="Arial" w:hint="eastAsia"/>
                <w:sz w:val="22"/>
                <w:szCs w:val="22"/>
              </w:rPr>
              <w:t>）</w:t>
            </w:r>
            <w:r w:rsidRPr="00C96FE9">
              <w:rPr>
                <w:rFonts w:ascii="Arial" w:hAnsi="新細明體" w:cs="Arial"/>
                <w:sz w:val="22"/>
                <w:szCs w:val="22"/>
              </w:rPr>
              <w:t>、《藝術治療心理專業者實務手冊》</w:t>
            </w:r>
            <w:r w:rsidRPr="00C96FE9">
              <w:rPr>
                <w:rFonts w:ascii="Arial" w:hAnsi="新細明體" w:cs="Arial" w:hint="eastAsia"/>
                <w:sz w:val="22"/>
                <w:szCs w:val="22"/>
              </w:rPr>
              <w:t>（</w:t>
            </w:r>
            <w:r w:rsidRPr="00C96FE9">
              <w:rPr>
                <w:rFonts w:ascii="Arial" w:hAnsi="新細明體" w:cs="Arial"/>
                <w:sz w:val="22"/>
                <w:szCs w:val="22"/>
              </w:rPr>
              <w:t>審閱、合譯，學富</w:t>
            </w:r>
            <w:r w:rsidRPr="00C96FE9">
              <w:rPr>
                <w:rFonts w:ascii="Arial" w:hAnsi="新細明體" w:cs="Arial" w:hint="eastAsia"/>
                <w:sz w:val="22"/>
                <w:szCs w:val="22"/>
              </w:rPr>
              <w:t>）</w:t>
            </w:r>
            <w:r w:rsidRPr="00C96FE9">
              <w:rPr>
                <w:rFonts w:ascii="Arial" w:hAnsi="新細明體" w:cs="Arial"/>
                <w:sz w:val="22"/>
                <w:szCs w:val="22"/>
              </w:rPr>
              <w:t>等。</w:t>
            </w:r>
          </w:p>
        </w:tc>
      </w:tr>
    </w:tbl>
    <w:p w:rsidR="00FE20EB" w:rsidRPr="00946521" w:rsidRDefault="00FE20EB" w:rsidP="0089010E">
      <w:pPr>
        <w:rPr>
          <w:rFonts w:ascii="Arial" w:hAnsi="Arial" w:cs="Arial"/>
          <w:b/>
          <w:sz w:val="22"/>
          <w:szCs w:val="22"/>
        </w:rPr>
      </w:pPr>
    </w:p>
    <w:p w:rsidR="00FE20EB" w:rsidRDefault="00FE20EB" w:rsidP="0089010E">
      <w:pPr>
        <w:jc w:val="both"/>
        <w:rPr>
          <w:rFonts w:ascii="Arial" w:hAnsi="新細明體" w:cs="Arial"/>
          <w:color w:val="000000"/>
          <w:sz w:val="22"/>
          <w:szCs w:val="22"/>
        </w:rPr>
      </w:pPr>
      <w:r>
        <w:rPr>
          <w:rFonts w:ascii="Arial" w:hAnsi="新細明體" w:cs="Arial" w:hint="eastAsia"/>
          <w:b/>
          <w:color w:val="000000"/>
          <w:sz w:val="22"/>
          <w:szCs w:val="22"/>
        </w:rPr>
        <w:t>上課</w:t>
      </w:r>
      <w:r w:rsidRPr="00F8086A">
        <w:rPr>
          <w:rFonts w:ascii="Arial" w:hAnsi="新細明體" w:cs="Arial" w:hint="eastAsia"/>
          <w:b/>
          <w:color w:val="000000"/>
          <w:sz w:val="22"/>
          <w:szCs w:val="22"/>
        </w:rPr>
        <w:t>時間</w:t>
      </w:r>
      <w:r w:rsidRPr="00F8086A">
        <w:rPr>
          <w:rFonts w:ascii="Arial" w:hAnsi="新細明體" w:cs="Arial" w:hint="eastAsia"/>
          <w:b/>
          <w:sz w:val="22"/>
          <w:szCs w:val="22"/>
        </w:rPr>
        <w:t>：</w:t>
      </w:r>
      <w:r>
        <w:rPr>
          <w:rFonts w:ascii="Arial" w:hAnsi="新細明體" w:cs="Arial"/>
          <w:color w:val="000000"/>
          <w:sz w:val="22"/>
          <w:szCs w:val="22"/>
        </w:rPr>
        <w:t>201</w:t>
      </w:r>
      <w:r w:rsidR="00523795">
        <w:rPr>
          <w:rFonts w:ascii="Arial" w:hAnsi="新細明體" w:cs="Arial" w:hint="eastAsia"/>
          <w:color w:val="000000"/>
          <w:sz w:val="22"/>
          <w:szCs w:val="22"/>
        </w:rPr>
        <w:t>5</w:t>
      </w:r>
      <w:r>
        <w:rPr>
          <w:rFonts w:ascii="Arial" w:hAnsi="新細明體" w:cs="Arial"/>
          <w:color w:val="000000"/>
          <w:sz w:val="22"/>
          <w:szCs w:val="22"/>
        </w:rPr>
        <w:t>.3.</w:t>
      </w:r>
      <w:r w:rsidR="00523795">
        <w:rPr>
          <w:rFonts w:ascii="Arial" w:hAnsi="新細明體" w:cs="Arial" w:hint="eastAsia"/>
          <w:color w:val="000000"/>
          <w:sz w:val="22"/>
          <w:szCs w:val="22"/>
        </w:rPr>
        <w:t>14</w:t>
      </w:r>
      <w:r>
        <w:rPr>
          <w:rFonts w:ascii="Arial" w:hAnsi="新細明體" w:cs="Arial" w:hint="eastAsia"/>
          <w:color w:val="000000"/>
          <w:sz w:val="22"/>
          <w:szCs w:val="22"/>
        </w:rPr>
        <w:t>（六）</w:t>
      </w:r>
      <w:r>
        <w:rPr>
          <w:rFonts w:ascii="Arial" w:hAnsi="新細明體" w:cs="Arial"/>
          <w:color w:val="000000"/>
          <w:sz w:val="22"/>
          <w:szCs w:val="22"/>
        </w:rPr>
        <w:t>9:30-17:00</w:t>
      </w:r>
    </w:p>
    <w:p w:rsidR="00FE20EB" w:rsidRPr="00831392" w:rsidRDefault="00FE20EB" w:rsidP="0089010E">
      <w:pPr>
        <w:jc w:val="both"/>
        <w:rPr>
          <w:rFonts w:ascii="Arial" w:hAnsi="新細明體" w:cs="Arial"/>
          <w:sz w:val="22"/>
          <w:szCs w:val="22"/>
        </w:rPr>
      </w:pPr>
      <w:r w:rsidRPr="00831392">
        <w:rPr>
          <w:rFonts w:ascii="Arial" w:hAnsi="新細明體" w:cs="Arial" w:hint="eastAsia"/>
          <w:b/>
          <w:sz w:val="22"/>
          <w:szCs w:val="22"/>
        </w:rPr>
        <w:t>上課地點：</w:t>
      </w:r>
      <w:r w:rsidR="00523795">
        <w:rPr>
          <w:rFonts w:ascii="Arial" w:hAnsi="新細明體" w:cs="Arial" w:hint="eastAsia"/>
          <w:sz w:val="22"/>
          <w:szCs w:val="22"/>
        </w:rPr>
        <w:t>台北市（詳細地址於課前通知）</w:t>
      </w:r>
    </w:p>
    <w:p w:rsidR="00FE20EB" w:rsidRPr="00831392" w:rsidRDefault="00FE20EB" w:rsidP="0089010E">
      <w:pPr>
        <w:rPr>
          <w:rFonts w:ascii="Arial" w:hAnsi="新細明體" w:cs="Arial"/>
          <w:sz w:val="22"/>
          <w:szCs w:val="22"/>
        </w:rPr>
      </w:pPr>
      <w:r w:rsidRPr="00831392">
        <w:rPr>
          <w:rFonts w:ascii="Arial" w:hAnsi="新細明體" w:cs="Arial" w:hint="eastAsia"/>
          <w:b/>
          <w:bCs/>
          <w:sz w:val="22"/>
          <w:szCs w:val="22"/>
        </w:rPr>
        <w:t>學費</w:t>
      </w:r>
      <w:r w:rsidRPr="00831392">
        <w:rPr>
          <w:rFonts w:ascii="Arial" w:hAnsi="新細明體" w:cs="Arial" w:hint="eastAsia"/>
          <w:b/>
          <w:sz w:val="22"/>
          <w:szCs w:val="22"/>
        </w:rPr>
        <w:t>：</w:t>
      </w:r>
      <w:r w:rsidR="00167841" w:rsidRPr="00167841">
        <w:rPr>
          <w:rFonts w:ascii="Arial" w:hAnsi="新細明體" w:cs="Arial" w:hint="eastAsia"/>
          <w:sz w:val="22"/>
          <w:szCs w:val="22"/>
        </w:rPr>
        <w:t>1200</w:t>
      </w:r>
      <w:r w:rsidR="00167841" w:rsidRPr="00167841">
        <w:rPr>
          <w:rFonts w:ascii="Arial" w:hAnsi="新細明體" w:cs="Arial" w:hint="eastAsia"/>
          <w:sz w:val="22"/>
          <w:szCs w:val="22"/>
        </w:rPr>
        <w:t>元</w:t>
      </w:r>
    </w:p>
    <w:p w:rsidR="00FE20EB" w:rsidRPr="00C379D8" w:rsidRDefault="00FE20EB" w:rsidP="0089010E">
      <w:pPr>
        <w:rPr>
          <w:rFonts w:ascii="Arial" w:hAnsi="Arial" w:cs="Arial"/>
          <w:sz w:val="22"/>
          <w:szCs w:val="22"/>
        </w:rPr>
      </w:pPr>
      <w:r w:rsidRPr="00C379D8">
        <w:rPr>
          <w:rFonts w:ascii="Arial" w:hAnsi="Arial" w:cs="Arial" w:hint="eastAsia"/>
          <w:b/>
          <w:sz w:val="22"/>
          <w:szCs w:val="22"/>
        </w:rPr>
        <w:t>洽詢及報名：</w:t>
      </w:r>
      <w:r w:rsidRPr="00C379D8">
        <w:rPr>
          <w:rFonts w:ascii="Arial" w:hAnsi="Arial" w:cs="Arial"/>
          <w:sz w:val="22"/>
          <w:szCs w:val="22"/>
        </w:rPr>
        <w:t>Tel: 02-23923528</w:t>
      </w:r>
      <w:proofErr w:type="gramStart"/>
      <w:r w:rsidRPr="00C379D8">
        <w:rPr>
          <w:rFonts w:ascii="Arial" w:hAnsi="Arial" w:cs="Arial" w:hint="eastAsia"/>
          <w:sz w:val="22"/>
          <w:szCs w:val="22"/>
        </w:rPr>
        <w:t>｜</w:t>
      </w:r>
      <w:proofErr w:type="gramEnd"/>
      <w:r w:rsidRPr="00C379D8">
        <w:rPr>
          <w:rFonts w:ascii="Arial" w:hAnsi="Arial" w:cs="Arial"/>
          <w:sz w:val="22"/>
          <w:szCs w:val="22"/>
        </w:rPr>
        <w:t>Fax: 02-23925908</w:t>
      </w:r>
      <w:proofErr w:type="gramStart"/>
      <w:r w:rsidRPr="00C379D8">
        <w:rPr>
          <w:rFonts w:ascii="Arial" w:hAnsi="Arial" w:cs="Arial" w:hint="eastAsia"/>
          <w:sz w:val="22"/>
          <w:szCs w:val="22"/>
        </w:rPr>
        <w:t>｜</w:t>
      </w:r>
      <w:proofErr w:type="gramEnd"/>
      <w:r w:rsidRPr="00C379D8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 xml:space="preserve"> </w:t>
      </w:r>
      <w:r w:rsidRPr="00C379D8">
        <w:rPr>
          <w:rFonts w:ascii="Arial" w:hAnsi="Arial" w:cs="Arial"/>
          <w:sz w:val="22"/>
          <w:szCs w:val="22"/>
        </w:rPr>
        <w:t>service@tip.org.tw</w:t>
      </w:r>
    </w:p>
    <w:p w:rsidR="00FE20EB" w:rsidRDefault="00FE20EB" w:rsidP="0089010E">
      <w:pPr>
        <w:spacing w:line="360" w:lineRule="exact"/>
        <w:rPr>
          <w:rFonts w:ascii="Arial" w:hAnsi="Arial" w:cs="Arial"/>
          <w:sz w:val="22"/>
        </w:rPr>
      </w:pPr>
      <w:r>
        <w:rPr>
          <w:rFonts w:ascii="Arial" w:hAnsi="Arial" w:cs="Arial" w:hint="eastAsia"/>
          <w:b/>
          <w:bCs/>
          <w:sz w:val="22"/>
        </w:rPr>
        <w:t>主辦：</w:t>
      </w:r>
      <w:r>
        <w:rPr>
          <w:rFonts w:ascii="Arial" w:hAnsi="Arial" w:cs="Arial" w:hint="eastAsia"/>
          <w:sz w:val="22"/>
        </w:rPr>
        <w:t>華人心理治療研究發展基金會</w:t>
      </w:r>
    </w:p>
    <w:p w:rsidR="00FE20EB" w:rsidRPr="00F8086A" w:rsidRDefault="00FE20EB" w:rsidP="0089010E">
      <w:pPr>
        <w:spacing w:line="360" w:lineRule="exact"/>
        <w:rPr>
          <w:rFonts w:ascii="Arial" w:hAnsi="Arial" w:cs="Arial"/>
          <w:b/>
          <w:bCs/>
          <w:sz w:val="22"/>
        </w:rPr>
      </w:pPr>
      <w:r w:rsidRPr="00F8086A">
        <w:rPr>
          <w:rFonts w:ascii="Arial" w:hAnsi="新細明體" w:cs="Arial" w:hint="eastAsia"/>
          <w:b/>
          <w:bCs/>
          <w:sz w:val="22"/>
        </w:rPr>
        <w:t>注意事項</w:t>
      </w:r>
      <w:r w:rsidRPr="00C379D8">
        <w:rPr>
          <w:rFonts w:ascii="Arial" w:hAnsi="新細明體" w:cs="Arial" w:hint="eastAsia"/>
          <w:b/>
          <w:sz w:val="22"/>
        </w:rPr>
        <w:t>：</w:t>
      </w:r>
    </w:p>
    <w:p w:rsidR="00FE20EB" w:rsidRPr="00523795" w:rsidRDefault="00FE20EB" w:rsidP="00523795">
      <w:pPr>
        <w:widowControl/>
        <w:numPr>
          <w:ilvl w:val="0"/>
          <w:numId w:val="2"/>
        </w:numPr>
        <w:tabs>
          <w:tab w:val="clear" w:pos="480"/>
        </w:tabs>
        <w:spacing w:line="360" w:lineRule="exact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 w:rsidRPr="00523795">
        <w:rPr>
          <w:rFonts w:ascii="Arial" w:hAnsi="Arial" w:cs="Arial" w:hint="eastAsia"/>
          <w:b/>
          <w:sz w:val="20"/>
        </w:rPr>
        <w:t>本工作坊將全程錄音錄影，但禁止</w:t>
      </w:r>
      <w:proofErr w:type="gramStart"/>
      <w:r w:rsidRPr="00523795">
        <w:rPr>
          <w:rFonts w:ascii="Arial" w:hAnsi="Arial" w:cs="Arial" w:hint="eastAsia"/>
          <w:b/>
          <w:sz w:val="20"/>
        </w:rPr>
        <w:t>學員私錄</w:t>
      </w:r>
      <w:proofErr w:type="gramEnd"/>
      <w:r w:rsidRPr="00523795">
        <w:rPr>
          <w:rFonts w:ascii="Arial" w:hAnsi="Arial" w:cs="Arial" w:hint="eastAsia"/>
          <w:b/>
          <w:sz w:val="20"/>
        </w:rPr>
        <w:t>。</w:t>
      </w:r>
    </w:p>
    <w:p w:rsidR="00FE20EB" w:rsidRPr="00523795" w:rsidRDefault="00FE20EB" w:rsidP="00523795">
      <w:pPr>
        <w:widowControl/>
        <w:numPr>
          <w:ilvl w:val="0"/>
          <w:numId w:val="2"/>
        </w:numPr>
        <w:tabs>
          <w:tab w:val="clear" w:pos="480"/>
        </w:tabs>
        <w:spacing w:line="360" w:lineRule="exact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</w:rPr>
        <w:t>優惠辦法：</w:t>
      </w:r>
      <w:r>
        <w:rPr>
          <w:rFonts w:ascii="Arial" w:hAnsi="Arial" w:cs="Arial"/>
          <w:sz w:val="20"/>
        </w:rPr>
        <w:t>A</w:t>
      </w:r>
      <w:proofErr w:type="gramStart"/>
      <w:r>
        <w:rPr>
          <w:rFonts w:ascii="Arial" w:hAnsi="Arial" w:cs="Arial" w:hint="eastAsia"/>
          <w:sz w:val="20"/>
        </w:rPr>
        <w:t>）</w:t>
      </w:r>
      <w:proofErr w:type="gramEnd"/>
      <w:r>
        <w:rPr>
          <w:rFonts w:ascii="Arial" w:hAnsi="Arial" w:cs="Arial" w:hint="eastAsia"/>
          <w:sz w:val="20"/>
        </w:rPr>
        <w:t>主辦單位之會員或學生，享</w:t>
      </w:r>
      <w:r>
        <w:rPr>
          <w:rFonts w:ascii="Arial" w:hAnsi="Arial" w:cs="Arial"/>
          <w:sz w:val="20"/>
        </w:rPr>
        <w:t>9</w:t>
      </w:r>
      <w:r>
        <w:rPr>
          <w:rFonts w:ascii="Arial" w:hAnsi="Arial" w:cs="Arial" w:hint="eastAsia"/>
          <w:sz w:val="20"/>
        </w:rPr>
        <w:t>折優惠；</w:t>
      </w:r>
      <w:r>
        <w:rPr>
          <w:rFonts w:ascii="Arial" w:hAnsi="Arial" w:cs="Arial"/>
          <w:sz w:val="20"/>
        </w:rPr>
        <w:t>B</w:t>
      </w:r>
      <w:proofErr w:type="gramStart"/>
      <w:r>
        <w:rPr>
          <w:rFonts w:ascii="Arial" w:hAnsi="Arial" w:cs="Arial" w:hint="eastAsia"/>
          <w:sz w:val="20"/>
        </w:rPr>
        <w:t>）</w:t>
      </w:r>
      <w:proofErr w:type="gramEnd"/>
      <w:r>
        <w:rPr>
          <w:rFonts w:ascii="Arial" w:hAnsi="Arial" w:cs="Arial" w:hint="eastAsia"/>
          <w:sz w:val="20"/>
        </w:rPr>
        <w:t>三人以上團體報名，享</w:t>
      </w:r>
      <w:r>
        <w:rPr>
          <w:rFonts w:ascii="Arial" w:hAnsi="Arial" w:cs="Arial"/>
          <w:sz w:val="20"/>
        </w:rPr>
        <w:t>95</w:t>
      </w:r>
      <w:r>
        <w:rPr>
          <w:rFonts w:ascii="Arial" w:hAnsi="Arial" w:cs="Arial" w:hint="eastAsia"/>
          <w:sz w:val="20"/>
        </w:rPr>
        <w:t>折優惠；</w:t>
      </w:r>
      <w:r>
        <w:rPr>
          <w:rFonts w:ascii="Arial" w:hAnsi="Arial" w:cs="Arial"/>
          <w:sz w:val="20"/>
        </w:rPr>
        <w:t>C</w:t>
      </w:r>
      <w:proofErr w:type="gramStart"/>
      <w:r>
        <w:rPr>
          <w:rFonts w:ascii="Arial" w:hAnsi="Arial" w:cs="Arial" w:hint="eastAsia"/>
          <w:sz w:val="20"/>
        </w:rPr>
        <w:t>）</w:t>
      </w:r>
      <w:proofErr w:type="gramEnd"/>
      <w:r>
        <w:rPr>
          <w:rFonts w:ascii="Arial" w:hAnsi="Arial" w:cs="Arial" w:hint="eastAsia"/>
          <w:sz w:val="20"/>
        </w:rPr>
        <w:t>服務單位在中、南、</w:t>
      </w:r>
      <w:proofErr w:type="gramStart"/>
      <w:r>
        <w:rPr>
          <w:rFonts w:ascii="Arial" w:hAnsi="Arial" w:cs="Arial" w:hint="eastAsia"/>
          <w:sz w:val="20"/>
        </w:rPr>
        <w:t>東部（</w:t>
      </w:r>
      <w:proofErr w:type="gramEnd"/>
      <w:r>
        <w:rPr>
          <w:rFonts w:ascii="Arial" w:hAnsi="Arial" w:cs="Arial" w:hint="eastAsia"/>
          <w:sz w:val="20"/>
        </w:rPr>
        <w:t>也就是北</w:t>
      </w:r>
      <w:proofErr w:type="gramStart"/>
      <w:r>
        <w:rPr>
          <w:rFonts w:ascii="Arial" w:hAnsi="Arial" w:cs="Arial" w:hint="eastAsia"/>
          <w:sz w:val="20"/>
        </w:rPr>
        <w:t>北</w:t>
      </w:r>
      <w:proofErr w:type="gramEnd"/>
      <w:r>
        <w:rPr>
          <w:rFonts w:ascii="Arial" w:hAnsi="Arial" w:cs="Arial" w:hint="eastAsia"/>
          <w:sz w:val="20"/>
        </w:rPr>
        <w:t>基、桃竹苗地區之外）學員</w:t>
      </w:r>
      <w:r>
        <w:rPr>
          <w:rFonts w:ascii="Arial" w:hAnsi="Arial" w:cs="Arial"/>
          <w:sz w:val="20"/>
        </w:rPr>
        <w:t>8</w:t>
      </w:r>
      <w:r>
        <w:rPr>
          <w:rFonts w:ascii="Arial" w:hAnsi="Arial" w:cs="Arial" w:hint="eastAsia"/>
          <w:sz w:val="20"/>
        </w:rPr>
        <w:t>折優惠。（請擇</w:t>
      </w:r>
      <w:proofErr w:type="gramStart"/>
      <w:r>
        <w:rPr>
          <w:rFonts w:ascii="Arial" w:hAnsi="Arial" w:cs="Arial" w:hint="eastAsia"/>
          <w:sz w:val="20"/>
        </w:rPr>
        <w:t>一</w:t>
      </w:r>
      <w:proofErr w:type="gramEnd"/>
      <w:r>
        <w:rPr>
          <w:rFonts w:ascii="Arial" w:hAnsi="Arial" w:cs="Arial" w:hint="eastAsia"/>
          <w:sz w:val="20"/>
        </w:rPr>
        <w:t>使用）。</w:t>
      </w:r>
    </w:p>
    <w:p w:rsidR="00523795" w:rsidRPr="0007747B" w:rsidRDefault="00523795" w:rsidP="00523795">
      <w:pPr>
        <w:numPr>
          <w:ilvl w:val="0"/>
          <w:numId w:val="2"/>
        </w:numPr>
        <w:tabs>
          <w:tab w:val="clear" w:pos="480"/>
        </w:tabs>
        <w:spacing w:line="360" w:lineRule="exact"/>
        <w:ind w:left="180" w:hanging="180"/>
        <w:rPr>
          <w:rFonts w:ascii="Arial" w:hAnsi="Arial" w:cs="Arial"/>
          <w:sz w:val="20"/>
        </w:rPr>
      </w:pPr>
      <w:proofErr w:type="gramStart"/>
      <w:r>
        <w:rPr>
          <w:rFonts w:ascii="Arial" w:hAnsi="新細明體" w:cs="Arial" w:hint="eastAsia"/>
          <w:sz w:val="20"/>
        </w:rPr>
        <w:t>華心</w:t>
      </w:r>
      <w:r w:rsidRPr="004112C5">
        <w:rPr>
          <w:rFonts w:ascii="Arial" w:hAnsi="新細明體" w:cs="Arial" w:hint="eastAsia"/>
          <w:sz w:val="20"/>
        </w:rPr>
        <w:t>會員</w:t>
      </w:r>
      <w:proofErr w:type="gramEnd"/>
      <w:r w:rsidRPr="004112C5">
        <w:rPr>
          <w:rFonts w:ascii="Arial" w:hAnsi="新細明體" w:cs="Arial" w:hint="eastAsia"/>
          <w:sz w:val="20"/>
        </w:rPr>
        <w:t>資格：凡在</w:t>
      </w:r>
      <w:proofErr w:type="gramStart"/>
      <w:r w:rsidRPr="004112C5">
        <w:rPr>
          <w:rFonts w:ascii="Arial" w:hAnsi="新細明體" w:cs="Arial" w:hint="eastAsia"/>
          <w:sz w:val="20"/>
        </w:rPr>
        <w:t>一</w:t>
      </w:r>
      <w:proofErr w:type="gramEnd"/>
      <w:r w:rsidRPr="004112C5">
        <w:rPr>
          <w:rFonts w:ascii="Arial" w:hAnsi="新細明體" w:cs="Arial" w:hint="eastAsia"/>
          <w:sz w:val="20"/>
        </w:rPr>
        <w:t>年內</w:t>
      </w:r>
      <w:proofErr w:type="gramStart"/>
      <w:r>
        <w:rPr>
          <w:rFonts w:ascii="Arial" w:hAnsi="新細明體" w:cs="Arial" w:hint="eastAsia"/>
          <w:sz w:val="20"/>
        </w:rPr>
        <w:t>參與華心主辦</w:t>
      </w:r>
      <w:proofErr w:type="gramEnd"/>
      <w:r>
        <w:rPr>
          <w:rFonts w:ascii="Arial" w:hAnsi="新細明體" w:cs="Arial" w:hint="eastAsia"/>
          <w:sz w:val="20"/>
        </w:rPr>
        <w:t>課程</w:t>
      </w:r>
      <w:r w:rsidRPr="004112C5">
        <w:rPr>
          <w:rFonts w:ascii="Arial" w:hAnsi="新細明體" w:cs="Arial" w:hint="eastAsia"/>
          <w:sz w:val="20"/>
        </w:rPr>
        <w:t>累積一萬元學費的學員，即可</w:t>
      </w:r>
      <w:proofErr w:type="gramStart"/>
      <w:r w:rsidRPr="004112C5">
        <w:rPr>
          <w:rFonts w:ascii="Arial" w:hAnsi="新細明體" w:cs="Arial" w:hint="eastAsia"/>
          <w:sz w:val="20"/>
        </w:rPr>
        <w:t>成為</w:t>
      </w:r>
      <w:r>
        <w:rPr>
          <w:rFonts w:ascii="Arial" w:hAnsi="新細明體" w:cs="Arial" w:hint="eastAsia"/>
          <w:sz w:val="20"/>
        </w:rPr>
        <w:t>華心</w:t>
      </w:r>
      <w:r w:rsidRPr="004112C5">
        <w:rPr>
          <w:rFonts w:ascii="Arial" w:hAnsi="新細明體" w:cs="Arial" w:hint="eastAsia"/>
          <w:sz w:val="20"/>
        </w:rPr>
        <w:t>會員</w:t>
      </w:r>
      <w:proofErr w:type="gramEnd"/>
      <w:r w:rsidRPr="004112C5">
        <w:rPr>
          <w:rFonts w:ascii="Arial" w:hAnsi="新細明體" w:cs="Arial" w:hint="eastAsia"/>
          <w:sz w:val="20"/>
        </w:rPr>
        <w:t>資格一年。在會員資格有效期內，再度累積</w:t>
      </w:r>
      <w:r>
        <w:rPr>
          <w:rFonts w:ascii="Arial" w:hAnsi="新細明體" w:cs="Arial" w:hint="eastAsia"/>
          <w:sz w:val="20"/>
        </w:rPr>
        <w:t>學費</w:t>
      </w:r>
      <w:r w:rsidRPr="004112C5">
        <w:rPr>
          <w:rFonts w:ascii="Arial" w:hAnsi="新細明體" w:cs="Arial" w:hint="eastAsia"/>
          <w:sz w:val="20"/>
        </w:rPr>
        <w:t>八千元以上，可再延續一年。</w:t>
      </w:r>
    </w:p>
    <w:p w:rsidR="00523795" w:rsidRPr="00976F82" w:rsidRDefault="00523795" w:rsidP="00523795">
      <w:pPr>
        <w:numPr>
          <w:ilvl w:val="0"/>
          <w:numId w:val="2"/>
        </w:numPr>
        <w:tabs>
          <w:tab w:val="clear" w:pos="480"/>
        </w:tabs>
        <w:spacing w:line="360" w:lineRule="exact"/>
        <w:ind w:left="180" w:hanging="180"/>
        <w:rPr>
          <w:rFonts w:ascii="Arial" w:hAnsi="Arial" w:cs="Arial"/>
          <w:b/>
          <w:bCs/>
          <w:sz w:val="20"/>
        </w:rPr>
      </w:pPr>
      <w:r>
        <w:rPr>
          <w:rFonts w:ascii="Arial" w:hAnsi="Arial" w:cs="Arial" w:hint="eastAsia"/>
          <w:b/>
          <w:bCs/>
          <w:sz w:val="20"/>
        </w:rPr>
        <w:t>如欲取消報名，開課日</w:t>
      </w:r>
      <w:r>
        <w:rPr>
          <w:rFonts w:ascii="Arial" w:hAnsi="Arial" w:cs="Arial" w:hint="eastAsia"/>
          <w:b/>
          <w:bCs/>
          <w:sz w:val="20"/>
        </w:rPr>
        <w:t>14</w:t>
      </w:r>
      <w:r>
        <w:rPr>
          <w:rFonts w:ascii="Arial" w:hAnsi="Arial" w:cs="Arial" w:hint="eastAsia"/>
          <w:b/>
          <w:bCs/>
          <w:sz w:val="20"/>
        </w:rPr>
        <w:t>天前告知，可辦理退費九成；開課日前</w:t>
      </w:r>
      <w:r>
        <w:rPr>
          <w:rFonts w:ascii="Arial" w:hAnsi="Arial" w:cs="Arial" w:hint="eastAsia"/>
          <w:b/>
          <w:bCs/>
          <w:sz w:val="20"/>
        </w:rPr>
        <w:t>7-13</w:t>
      </w:r>
      <w:r>
        <w:rPr>
          <w:rFonts w:ascii="Arial" w:hAnsi="Arial" w:cs="Arial" w:hint="eastAsia"/>
          <w:b/>
          <w:bCs/>
          <w:sz w:val="20"/>
        </w:rPr>
        <w:t>日告知，可退費八成；開課日前</w:t>
      </w:r>
      <w:r>
        <w:rPr>
          <w:rFonts w:ascii="Arial" w:hAnsi="Arial" w:cs="Arial" w:hint="eastAsia"/>
          <w:b/>
          <w:bCs/>
          <w:sz w:val="20"/>
        </w:rPr>
        <w:t>1-7</w:t>
      </w:r>
      <w:r>
        <w:rPr>
          <w:rFonts w:ascii="Arial" w:hAnsi="Arial" w:cs="Arial" w:hint="eastAsia"/>
          <w:b/>
          <w:bCs/>
          <w:sz w:val="20"/>
        </w:rPr>
        <w:t>日告知，可退費五成；當天未到或中途退出恕</w:t>
      </w:r>
      <w:proofErr w:type="gramStart"/>
      <w:r>
        <w:rPr>
          <w:rFonts w:ascii="Arial" w:hAnsi="Arial" w:cs="Arial" w:hint="eastAsia"/>
          <w:b/>
          <w:bCs/>
          <w:sz w:val="20"/>
        </w:rPr>
        <w:t>不</w:t>
      </w:r>
      <w:proofErr w:type="gramEnd"/>
      <w:r>
        <w:rPr>
          <w:rFonts w:ascii="Arial" w:hAnsi="Arial" w:cs="Arial" w:hint="eastAsia"/>
          <w:b/>
          <w:bCs/>
          <w:sz w:val="20"/>
        </w:rPr>
        <w:t>退費，亦不得要求轉換其他課程，敬請準時出席。</w:t>
      </w:r>
    </w:p>
    <w:p w:rsidR="00523795" w:rsidRDefault="00523795" w:rsidP="00523795">
      <w:pPr>
        <w:numPr>
          <w:ilvl w:val="0"/>
          <w:numId w:val="2"/>
        </w:numPr>
        <w:spacing w:line="360" w:lineRule="exact"/>
        <w:ind w:left="180" w:hanging="180"/>
        <w:rPr>
          <w:rFonts w:ascii="Arial" w:hAnsi="Arial" w:cs="Arial"/>
          <w:b/>
          <w:bCs/>
          <w:sz w:val="20"/>
        </w:rPr>
      </w:pPr>
      <w:r w:rsidRPr="0007747B">
        <w:rPr>
          <w:rFonts w:ascii="Arial" w:hAnsi="新細明體" w:cs="Arial"/>
          <w:b/>
          <w:bCs/>
          <w:sz w:val="20"/>
        </w:rPr>
        <w:t>請妥善保管繳費收據，若遺失，恕無法補開及退費。</w:t>
      </w:r>
    </w:p>
    <w:p w:rsidR="00523795" w:rsidRPr="00D041AF" w:rsidRDefault="00523795" w:rsidP="00523795">
      <w:pPr>
        <w:numPr>
          <w:ilvl w:val="0"/>
          <w:numId w:val="2"/>
        </w:numPr>
        <w:spacing w:line="360" w:lineRule="exact"/>
        <w:ind w:left="180" w:hanging="180"/>
        <w:rPr>
          <w:rFonts w:ascii="Arial" w:hAnsi="Arial" w:cs="Arial"/>
          <w:b/>
          <w:bCs/>
          <w:sz w:val="20"/>
        </w:rPr>
      </w:pPr>
      <w:r w:rsidRPr="003F310C">
        <w:rPr>
          <w:rFonts w:ascii="新細明體" w:hAnsi="新細明體" w:cs="新細明體" w:hint="eastAsia"/>
          <w:sz w:val="20"/>
          <w:szCs w:val="20"/>
          <w:lang w:val="zh-TW"/>
        </w:rPr>
        <w:t>如遇颱風等天災，</w:t>
      </w:r>
      <w:r>
        <w:rPr>
          <w:rFonts w:ascii="新細明體" w:hAnsi="新細明體" w:cs="新細明體" w:hint="eastAsia"/>
          <w:sz w:val="20"/>
          <w:szCs w:val="20"/>
          <w:lang w:val="zh-TW"/>
        </w:rPr>
        <w:t>將依據政府公告為</w:t>
      </w:r>
      <w:proofErr w:type="gramStart"/>
      <w:r>
        <w:rPr>
          <w:rFonts w:ascii="新細明體" w:hAnsi="新細明體" w:cs="新細明體" w:hint="eastAsia"/>
          <w:sz w:val="20"/>
          <w:szCs w:val="20"/>
          <w:lang w:val="zh-TW"/>
        </w:rPr>
        <w:t>準</w:t>
      </w:r>
      <w:proofErr w:type="gramEnd"/>
      <w:r>
        <w:rPr>
          <w:rFonts w:ascii="新細明體" w:hAnsi="新細明體" w:cs="新細明體" w:hint="eastAsia"/>
          <w:sz w:val="20"/>
          <w:szCs w:val="20"/>
          <w:lang w:val="zh-TW"/>
        </w:rPr>
        <w:t>。</w:t>
      </w:r>
    </w:p>
    <w:p w:rsidR="00523795" w:rsidRPr="00D041AF" w:rsidRDefault="00523795" w:rsidP="00523795">
      <w:pPr>
        <w:numPr>
          <w:ilvl w:val="0"/>
          <w:numId w:val="2"/>
        </w:numPr>
        <w:tabs>
          <w:tab w:val="clear" w:pos="480"/>
        </w:tabs>
        <w:spacing w:line="360" w:lineRule="exact"/>
        <w:ind w:left="180" w:hanging="180"/>
        <w:rPr>
          <w:rFonts w:ascii="Arial" w:hAnsi="Arial" w:cs="Arial"/>
          <w:sz w:val="20"/>
        </w:rPr>
      </w:pPr>
      <w:r>
        <w:rPr>
          <w:rFonts w:ascii="Arial" w:hAnsi="新細明體" w:cs="Arial" w:hint="eastAsia"/>
          <w:sz w:val="20"/>
        </w:rPr>
        <w:t>主辦單位保留課程開辦與否之權利，並最</w:t>
      </w:r>
      <w:proofErr w:type="gramStart"/>
      <w:r>
        <w:rPr>
          <w:rFonts w:ascii="Arial" w:hAnsi="新細明體" w:cs="Arial" w:hint="eastAsia"/>
          <w:sz w:val="20"/>
        </w:rPr>
        <w:t>遲於課前</w:t>
      </w:r>
      <w:r>
        <w:rPr>
          <w:rFonts w:ascii="Arial" w:hAnsi="新細明體" w:cs="Arial" w:hint="eastAsia"/>
          <w:sz w:val="20"/>
        </w:rPr>
        <w:t>3</w:t>
      </w:r>
      <w:r>
        <w:rPr>
          <w:rFonts w:ascii="Arial" w:hAnsi="新細明體" w:cs="Arial" w:hint="eastAsia"/>
          <w:sz w:val="20"/>
        </w:rPr>
        <w:t>天</w:t>
      </w:r>
      <w:proofErr w:type="gramEnd"/>
      <w:r>
        <w:rPr>
          <w:rFonts w:ascii="Arial" w:hAnsi="新細明體" w:cs="Arial" w:hint="eastAsia"/>
          <w:sz w:val="20"/>
        </w:rPr>
        <w:t>e-mail</w:t>
      </w:r>
      <w:r>
        <w:rPr>
          <w:rFonts w:ascii="Arial" w:hAnsi="新細明體" w:cs="Arial" w:hint="eastAsia"/>
          <w:sz w:val="20"/>
        </w:rPr>
        <w:t>「課前通知函」及發送手機簡訊通知，請務必協助填寫正確及</w:t>
      </w:r>
      <w:proofErr w:type="gramStart"/>
      <w:r>
        <w:rPr>
          <w:rFonts w:ascii="Arial" w:hAnsi="新細明體" w:cs="Arial" w:hint="eastAsia"/>
          <w:sz w:val="20"/>
        </w:rPr>
        <w:t>清楚的</w:t>
      </w:r>
      <w:proofErr w:type="gramEnd"/>
      <w:r>
        <w:rPr>
          <w:rFonts w:ascii="Arial" w:hAnsi="新細明體" w:cs="Arial" w:hint="eastAsia"/>
          <w:sz w:val="20"/>
        </w:rPr>
        <w:t>e-mail</w:t>
      </w:r>
      <w:r>
        <w:rPr>
          <w:rFonts w:ascii="Arial" w:hAnsi="新細明體" w:cs="Arial" w:hint="eastAsia"/>
          <w:sz w:val="20"/>
        </w:rPr>
        <w:t>帳號及手機號碼。</w:t>
      </w:r>
    </w:p>
    <w:p w:rsidR="00523795" w:rsidRPr="00D041AF" w:rsidRDefault="00523795" w:rsidP="00523795">
      <w:pPr>
        <w:numPr>
          <w:ilvl w:val="0"/>
          <w:numId w:val="2"/>
        </w:numPr>
        <w:tabs>
          <w:tab w:val="clear" w:pos="480"/>
        </w:tabs>
        <w:spacing w:line="360" w:lineRule="exact"/>
        <w:ind w:left="180" w:hanging="180"/>
        <w:rPr>
          <w:rFonts w:ascii="Arial" w:hAnsi="Arial" w:cs="Arial"/>
          <w:sz w:val="20"/>
        </w:rPr>
      </w:pPr>
      <w:r w:rsidRPr="00D041AF">
        <w:rPr>
          <w:rFonts w:ascii="Arial" w:hAnsi="Arial" w:cs="Arial" w:hint="eastAsia"/>
          <w:sz w:val="20"/>
        </w:rPr>
        <w:t>本課程</w:t>
      </w:r>
      <w:r>
        <w:rPr>
          <w:rFonts w:ascii="Arial" w:hAnsi="Arial" w:cs="Arial" w:hint="eastAsia"/>
          <w:sz w:val="20"/>
        </w:rPr>
        <w:t>可代為申請台灣精神醫學會、</w:t>
      </w:r>
      <w:r w:rsidRPr="00D041AF">
        <w:rPr>
          <w:rFonts w:ascii="Arial" w:hAnsi="Arial" w:cs="Arial" w:hint="eastAsia"/>
          <w:sz w:val="20"/>
        </w:rPr>
        <w:t>臨床心理</w:t>
      </w:r>
      <w:r>
        <w:rPr>
          <w:rFonts w:ascii="Arial" w:hAnsi="Arial" w:cs="Arial" w:hint="eastAsia"/>
          <w:sz w:val="20"/>
        </w:rPr>
        <w:t>師、</w:t>
      </w:r>
      <w:r w:rsidRPr="00D041AF">
        <w:rPr>
          <w:rFonts w:ascii="Arial" w:hAnsi="Arial" w:cs="Arial" w:hint="eastAsia"/>
          <w:sz w:val="20"/>
        </w:rPr>
        <w:t>諮商心理師</w:t>
      </w:r>
      <w:r>
        <w:rPr>
          <w:rFonts w:ascii="Arial" w:hAnsi="Arial" w:cs="Arial" w:hint="eastAsia"/>
          <w:sz w:val="20"/>
        </w:rPr>
        <w:t>、及社工師</w:t>
      </w:r>
      <w:r w:rsidRPr="00D041AF">
        <w:rPr>
          <w:rFonts w:ascii="Arial" w:hAnsi="Arial" w:cs="Arial" w:hint="eastAsia"/>
          <w:sz w:val="20"/>
        </w:rPr>
        <w:t>之繼續教育學分，</w:t>
      </w:r>
      <w:r>
        <w:rPr>
          <w:rFonts w:ascii="Arial" w:hAnsi="Arial" w:cs="Arial" w:hint="eastAsia"/>
          <w:sz w:val="20"/>
        </w:rPr>
        <w:t>但</w:t>
      </w:r>
      <w:r w:rsidRPr="00D041AF">
        <w:rPr>
          <w:rFonts w:ascii="Arial" w:hAnsi="Arial" w:cs="Arial" w:hint="eastAsia"/>
          <w:sz w:val="20"/>
        </w:rPr>
        <w:t>請</w:t>
      </w:r>
      <w:r>
        <w:rPr>
          <w:rFonts w:ascii="Arial" w:hAnsi="Arial" w:cs="Arial" w:hint="eastAsia"/>
          <w:sz w:val="20"/>
        </w:rPr>
        <w:t>需要者</w:t>
      </w:r>
      <w:r w:rsidRPr="00D041AF">
        <w:rPr>
          <w:rFonts w:ascii="Arial" w:hAnsi="Arial" w:cs="Arial" w:hint="eastAsia"/>
          <w:sz w:val="20"/>
        </w:rPr>
        <w:t>務必在開課前</w:t>
      </w:r>
      <w:r w:rsidRPr="00D041AF">
        <w:rPr>
          <w:rFonts w:ascii="Arial" w:hAnsi="Arial" w:cs="Arial" w:hint="eastAsia"/>
          <w:sz w:val="20"/>
        </w:rPr>
        <w:t>35</w:t>
      </w:r>
      <w:r w:rsidRPr="00D041AF">
        <w:rPr>
          <w:rFonts w:ascii="Arial" w:hAnsi="Arial" w:cs="Arial" w:hint="eastAsia"/>
          <w:sz w:val="20"/>
        </w:rPr>
        <w:t>日完成報名繳費手續。</w:t>
      </w:r>
    </w:p>
    <w:p w:rsidR="00FE20EB" w:rsidRPr="001319D4" w:rsidRDefault="00FE20EB" w:rsidP="001319D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 w:rsidRPr="001319D4">
        <w:rPr>
          <w:rFonts w:ascii="Arial" w:hAnsi="新細明體" w:cs="Arial" w:hint="eastAsia"/>
          <w:b/>
          <w:bCs/>
          <w:sz w:val="28"/>
          <w:szCs w:val="28"/>
        </w:rPr>
        <w:lastRenderedPageBreak/>
        <w:t>【</w:t>
      </w:r>
      <w:r>
        <w:rPr>
          <w:rFonts w:ascii="Arial" w:hAnsi="新細明體" w:cs="Arial"/>
          <w:b/>
          <w:bCs/>
          <w:sz w:val="28"/>
          <w:szCs w:val="28"/>
        </w:rPr>
        <w:t>201</w:t>
      </w:r>
      <w:r w:rsidR="00523795">
        <w:rPr>
          <w:rFonts w:ascii="Arial" w:hAnsi="新細明體" w:cs="Arial" w:hint="eastAsia"/>
          <w:b/>
          <w:bCs/>
          <w:sz w:val="28"/>
          <w:szCs w:val="28"/>
        </w:rPr>
        <w:t>5</w:t>
      </w:r>
      <w:r>
        <w:rPr>
          <w:rFonts w:ascii="Arial" w:hAnsi="新細明體" w:cs="Arial" w:hint="eastAsia"/>
          <w:b/>
          <w:bCs/>
          <w:sz w:val="28"/>
          <w:szCs w:val="28"/>
        </w:rPr>
        <w:t>年</w:t>
      </w:r>
      <w:r w:rsidRPr="001319D4">
        <w:rPr>
          <w:rFonts w:ascii="Arial" w:hAnsi="新細明體" w:cs="Arial" w:hint="eastAsia"/>
          <w:b/>
          <w:sz w:val="28"/>
          <w:szCs w:val="28"/>
        </w:rPr>
        <w:t>藝術</w:t>
      </w:r>
      <w:r w:rsidR="00946521">
        <w:rPr>
          <w:rFonts w:ascii="Arial" w:hAnsi="新細明體" w:cs="Arial" w:hint="eastAsia"/>
          <w:b/>
          <w:sz w:val="28"/>
          <w:szCs w:val="28"/>
        </w:rPr>
        <w:t>心理</w:t>
      </w:r>
      <w:r w:rsidRPr="001319D4">
        <w:rPr>
          <w:rFonts w:ascii="Arial" w:hAnsi="新細明體" w:cs="Arial" w:hint="eastAsia"/>
          <w:b/>
          <w:sz w:val="28"/>
          <w:szCs w:val="28"/>
        </w:rPr>
        <w:t>衡鑑</w:t>
      </w:r>
      <w:r>
        <w:rPr>
          <w:rFonts w:ascii="Arial" w:hAnsi="新細明體" w:cs="Arial" w:hint="eastAsia"/>
          <w:b/>
          <w:sz w:val="28"/>
          <w:szCs w:val="28"/>
        </w:rPr>
        <w:t>概論</w:t>
      </w:r>
      <w:r w:rsidRPr="001319D4">
        <w:rPr>
          <w:rFonts w:ascii="Arial" w:hAnsi="新細明體" w:cs="Arial" w:hint="eastAsia"/>
          <w:b/>
          <w:sz w:val="28"/>
          <w:szCs w:val="28"/>
        </w:rPr>
        <w:t>工作坊</w:t>
      </w:r>
      <w:r w:rsidRPr="001319D4">
        <w:rPr>
          <w:rFonts w:ascii="Arial" w:hAnsi="新細明體" w:cs="Arial" w:hint="eastAsia"/>
          <w:b/>
          <w:bCs/>
          <w:sz w:val="28"/>
          <w:szCs w:val="28"/>
        </w:rPr>
        <w:t>】報名表</w:t>
      </w:r>
    </w:p>
    <w:p w:rsidR="00FE20EB" w:rsidRDefault="00FE20EB" w:rsidP="0089010E">
      <w:pPr>
        <w:spacing w:line="360" w:lineRule="exact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 w:hint="eastAsia"/>
          <w:sz w:val="22"/>
        </w:rPr>
        <w:t>報名日期：</w:t>
      </w:r>
      <w:r>
        <w:rPr>
          <w:rFonts w:ascii="Arial" w:hAnsi="Arial" w:cs="Arial"/>
          <w:sz w:val="22"/>
          <w:u w:val="single"/>
        </w:rPr>
        <w:t xml:space="preserve">            </w:t>
      </w:r>
      <w:r>
        <w:rPr>
          <w:rFonts w:ascii="Arial" w:hAnsi="Arial" w:cs="Arial" w:hint="eastAsia"/>
          <w:sz w:val="22"/>
        </w:rPr>
        <w:t>年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 xml:space="preserve">         </w:t>
      </w:r>
      <w:r>
        <w:rPr>
          <w:rFonts w:ascii="Arial" w:hAnsi="Arial" w:cs="Arial" w:hint="eastAsia"/>
          <w:sz w:val="22"/>
        </w:rPr>
        <w:t>月</w:t>
      </w:r>
      <w:r>
        <w:rPr>
          <w:rFonts w:ascii="Arial" w:hAnsi="Arial" w:cs="Arial"/>
          <w:sz w:val="22"/>
          <w:u w:val="single"/>
        </w:rPr>
        <w:t xml:space="preserve">          </w:t>
      </w:r>
      <w:r>
        <w:rPr>
          <w:rFonts w:ascii="Arial" w:hAnsi="Arial" w:cs="Arial" w:hint="eastAsia"/>
          <w:sz w:val="22"/>
        </w:rPr>
        <w:t>日</w:t>
      </w:r>
    </w:p>
    <w:tbl>
      <w:tblPr>
        <w:tblW w:w="949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43"/>
        <w:gridCol w:w="4253"/>
        <w:gridCol w:w="992"/>
        <w:gridCol w:w="2410"/>
      </w:tblGrid>
      <w:tr w:rsidR="00FE20EB">
        <w:trPr>
          <w:cantSplit/>
          <w:trHeight w:val="701"/>
        </w:trPr>
        <w:tc>
          <w:tcPr>
            <w:tcW w:w="1843" w:type="dxa"/>
            <w:vAlign w:val="center"/>
          </w:tcPr>
          <w:p w:rsidR="00FE20EB" w:rsidRDefault="00FE20EB" w:rsidP="006555FF">
            <w:pPr>
              <w:spacing w:line="3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姓</w:t>
            </w:r>
            <w:r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 w:hint="eastAsia"/>
                <w:sz w:val="22"/>
              </w:rPr>
              <w:t>名</w:t>
            </w:r>
          </w:p>
        </w:tc>
        <w:tc>
          <w:tcPr>
            <w:tcW w:w="4253" w:type="dxa"/>
          </w:tcPr>
          <w:p w:rsidR="00FE20EB" w:rsidRDefault="00FE20EB" w:rsidP="006555FF">
            <w:pPr>
              <w:spacing w:line="36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E20EB" w:rsidRDefault="00FE20EB" w:rsidP="006555FF">
            <w:pPr>
              <w:spacing w:line="3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性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 w:hint="eastAsia"/>
                <w:sz w:val="22"/>
              </w:rPr>
              <w:t>別</w:t>
            </w:r>
          </w:p>
        </w:tc>
        <w:tc>
          <w:tcPr>
            <w:tcW w:w="2410" w:type="dxa"/>
            <w:vAlign w:val="center"/>
          </w:tcPr>
          <w:p w:rsidR="00FE20EB" w:rsidRDefault="00FE20EB" w:rsidP="006555FF">
            <w:pPr>
              <w:spacing w:line="3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□男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 w:hint="eastAsia"/>
                <w:sz w:val="22"/>
              </w:rPr>
              <w:t>□女</w:t>
            </w:r>
          </w:p>
        </w:tc>
      </w:tr>
      <w:tr w:rsidR="00FE20EB">
        <w:tc>
          <w:tcPr>
            <w:tcW w:w="1843" w:type="dxa"/>
            <w:vAlign w:val="center"/>
          </w:tcPr>
          <w:p w:rsidR="00FE20EB" w:rsidRDefault="00FE20EB" w:rsidP="006555FF">
            <w:pPr>
              <w:spacing w:line="3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聯絡方式</w:t>
            </w:r>
          </w:p>
        </w:tc>
        <w:tc>
          <w:tcPr>
            <w:tcW w:w="7655" w:type="dxa"/>
            <w:gridSpan w:val="3"/>
          </w:tcPr>
          <w:p w:rsidR="00FE20EB" w:rsidRDefault="00FE20EB" w:rsidP="006555FF">
            <w:pPr>
              <w:spacing w:line="36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電話（日）：</w:t>
            </w:r>
            <w:r>
              <w:rPr>
                <w:rFonts w:ascii="Arial" w:hAnsi="Arial" w:cs="Arial"/>
                <w:sz w:val="22"/>
              </w:rPr>
              <w:t xml:space="preserve">                   </w:t>
            </w:r>
            <w:r>
              <w:rPr>
                <w:rFonts w:ascii="Arial" w:hAnsi="Arial" w:cs="Arial" w:hint="eastAsia"/>
                <w:sz w:val="22"/>
              </w:rPr>
              <w:t>傳真：</w:t>
            </w:r>
          </w:p>
          <w:p w:rsidR="00FE20EB" w:rsidRDefault="00FE20EB" w:rsidP="006555FF">
            <w:pPr>
              <w:spacing w:line="36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電話（夜）：</w:t>
            </w:r>
            <w:r>
              <w:rPr>
                <w:rFonts w:ascii="Arial" w:hAnsi="Arial" w:cs="Arial"/>
                <w:sz w:val="22"/>
              </w:rPr>
              <w:t xml:space="preserve">                   </w:t>
            </w:r>
            <w:r>
              <w:rPr>
                <w:rFonts w:ascii="Arial" w:hAnsi="Arial" w:cs="Arial" w:hint="eastAsia"/>
                <w:sz w:val="22"/>
              </w:rPr>
              <w:t>手機：</w:t>
            </w:r>
          </w:p>
          <w:p w:rsidR="00FE20EB" w:rsidRDefault="00FE20EB" w:rsidP="006555FF">
            <w:pPr>
              <w:spacing w:line="36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</w:t>
            </w:r>
            <w:r>
              <w:rPr>
                <w:rFonts w:ascii="Arial" w:hAnsi="Arial" w:cs="Arial" w:hint="eastAsia"/>
                <w:sz w:val="22"/>
              </w:rPr>
              <w:t>：</w:t>
            </w:r>
          </w:p>
        </w:tc>
      </w:tr>
      <w:tr w:rsidR="00FE20EB">
        <w:tc>
          <w:tcPr>
            <w:tcW w:w="1843" w:type="dxa"/>
            <w:vAlign w:val="center"/>
          </w:tcPr>
          <w:p w:rsidR="00FE20EB" w:rsidRDefault="00FE20EB" w:rsidP="006555FF">
            <w:pPr>
              <w:spacing w:line="3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通訊地址</w:t>
            </w:r>
          </w:p>
        </w:tc>
        <w:tc>
          <w:tcPr>
            <w:tcW w:w="7655" w:type="dxa"/>
            <w:gridSpan w:val="3"/>
          </w:tcPr>
          <w:p w:rsidR="00FE20EB" w:rsidRDefault="00FE20EB" w:rsidP="006555FF">
            <w:pPr>
              <w:spacing w:line="36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□□□</w:t>
            </w:r>
          </w:p>
          <w:p w:rsidR="00FE20EB" w:rsidRDefault="00FE20EB" w:rsidP="006555FF">
            <w:pPr>
              <w:spacing w:line="36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20EB">
        <w:tc>
          <w:tcPr>
            <w:tcW w:w="1843" w:type="dxa"/>
            <w:vAlign w:val="center"/>
          </w:tcPr>
          <w:p w:rsidR="00FE20EB" w:rsidRDefault="00FE20EB" w:rsidP="006555FF">
            <w:pPr>
              <w:spacing w:line="3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服務單位</w:t>
            </w:r>
          </w:p>
        </w:tc>
        <w:tc>
          <w:tcPr>
            <w:tcW w:w="4253" w:type="dxa"/>
          </w:tcPr>
          <w:p w:rsidR="00FE20EB" w:rsidRDefault="00FE20EB" w:rsidP="006555FF">
            <w:pPr>
              <w:spacing w:line="360" w:lineRule="exact"/>
              <w:jc w:val="both"/>
              <w:rPr>
                <w:rFonts w:ascii="Arial" w:hAnsi="Arial" w:cs="Arial"/>
                <w:sz w:val="22"/>
              </w:rPr>
            </w:pPr>
          </w:p>
          <w:p w:rsidR="00FE20EB" w:rsidRDefault="00FE20EB" w:rsidP="006555FF">
            <w:pPr>
              <w:spacing w:line="36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E20EB" w:rsidRDefault="00FE20EB" w:rsidP="006555FF">
            <w:pPr>
              <w:spacing w:line="3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職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 w:hint="eastAsia"/>
                <w:sz w:val="22"/>
              </w:rPr>
              <w:t>稱</w:t>
            </w:r>
          </w:p>
        </w:tc>
        <w:tc>
          <w:tcPr>
            <w:tcW w:w="2410" w:type="dxa"/>
          </w:tcPr>
          <w:p w:rsidR="00FE20EB" w:rsidRDefault="00FE20EB" w:rsidP="006555FF">
            <w:pPr>
              <w:spacing w:line="36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20EB" w:rsidRPr="0007747B">
        <w:trPr>
          <w:cantSplit/>
          <w:trHeight w:val="852"/>
        </w:trPr>
        <w:tc>
          <w:tcPr>
            <w:tcW w:w="1843" w:type="dxa"/>
            <w:vAlign w:val="center"/>
          </w:tcPr>
          <w:p w:rsidR="00FE20EB" w:rsidRPr="0007747B" w:rsidRDefault="00FE20EB" w:rsidP="006555FF">
            <w:pPr>
              <w:jc w:val="center"/>
              <w:rPr>
                <w:rFonts w:ascii="新細明體" w:cs="Arial"/>
                <w:sz w:val="22"/>
              </w:rPr>
            </w:pPr>
            <w:r w:rsidRPr="0007747B">
              <w:rPr>
                <w:rFonts w:ascii="Arial" w:hAnsi="新細明體" w:cs="Arial" w:hint="eastAsia"/>
                <w:sz w:val="22"/>
              </w:rPr>
              <w:t>發票抬頭</w:t>
            </w:r>
          </w:p>
        </w:tc>
        <w:tc>
          <w:tcPr>
            <w:tcW w:w="7655" w:type="dxa"/>
            <w:gridSpan w:val="3"/>
          </w:tcPr>
          <w:p w:rsidR="00FE20EB" w:rsidRPr="00F82D9C" w:rsidRDefault="00FE20EB" w:rsidP="006555FF">
            <w:pPr>
              <w:ind w:left="2530" w:hangingChars="1150" w:hanging="2530"/>
              <w:rPr>
                <w:rFonts w:ascii="新細明體" w:cs="Arial"/>
                <w:sz w:val="22"/>
              </w:rPr>
            </w:pPr>
            <w:r w:rsidRPr="00F82D9C">
              <w:rPr>
                <w:rFonts w:ascii="新細明體" w:cs="Arial" w:hint="eastAsia"/>
                <w:sz w:val="22"/>
              </w:rPr>
              <w:t>□</w:t>
            </w:r>
            <w:r w:rsidRPr="00F82D9C">
              <w:rPr>
                <w:rFonts w:ascii="新細明體" w:hAnsi="新細明體" w:cs="Arial"/>
                <w:sz w:val="22"/>
              </w:rPr>
              <w:t xml:space="preserve"> </w:t>
            </w:r>
            <w:r w:rsidRPr="00F82D9C">
              <w:rPr>
                <w:rFonts w:ascii="新細明體" w:hAnsi="新細明體" w:cs="Arial" w:hint="eastAsia"/>
                <w:sz w:val="22"/>
              </w:rPr>
              <w:t>開立個人</w:t>
            </w:r>
            <w:r w:rsidRPr="00F82D9C">
              <w:rPr>
                <w:rFonts w:ascii="新細明體" w:hAnsi="新細明體" w:cs="Arial"/>
                <w:sz w:val="22"/>
              </w:rPr>
              <w:t xml:space="preserve">           </w:t>
            </w:r>
            <w:r w:rsidRPr="00F82D9C">
              <w:rPr>
                <w:rFonts w:ascii="新細明體" w:hAnsi="新細明體" w:cs="Arial" w:hint="eastAsia"/>
                <w:sz w:val="22"/>
              </w:rPr>
              <w:t>□</w:t>
            </w:r>
            <w:r w:rsidRPr="00F82D9C">
              <w:rPr>
                <w:rFonts w:ascii="新細明體" w:hAnsi="新細明體" w:cs="Arial"/>
                <w:sz w:val="22"/>
              </w:rPr>
              <w:t xml:space="preserve"> </w:t>
            </w:r>
            <w:r w:rsidRPr="00F82D9C">
              <w:rPr>
                <w:rFonts w:ascii="新細明體" w:hAnsi="新細明體" w:cs="Arial" w:hint="eastAsia"/>
                <w:sz w:val="22"/>
              </w:rPr>
              <w:t>開立機構名稱：</w:t>
            </w:r>
          </w:p>
          <w:p w:rsidR="00FE20EB" w:rsidRPr="0007747B" w:rsidRDefault="00FE20EB" w:rsidP="006555FF">
            <w:pPr>
              <w:ind w:leftChars="1058" w:left="2539" w:firstLineChars="100" w:firstLine="220"/>
              <w:rPr>
                <w:rFonts w:ascii="Arial" w:hAnsi="Arial" w:cs="Arial"/>
                <w:sz w:val="22"/>
              </w:rPr>
            </w:pPr>
            <w:r w:rsidRPr="00F82D9C">
              <w:rPr>
                <w:rFonts w:ascii="新細明體" w:hAnsi="新細明體" w:cs="Arial" w:hint="eastAsia"/>
                <w:sz w:val="22"/>
              </w:rPr>
              <w:t>統一編號：</w:t>
            </w:r>
          </w:p>
        </w:tc>
      </w:tr>
      <w:tr w:rsidR="00FE20EB">
        <w:trPr>
          <w:cantSplit/>
          <w:trHeight w:val="1390"/>
        </w:trPr>
        <w:tc>
          <w:tcPr>
            <w:tcW w:w="1843" w:type="dxa"/>
            <w:vAlign w:val="center"/>
          </w:tcPr>
          <w:p w:rsidR="00FE20EB" w:rsidRDefault="00FE20EB" w:rsidP="006555FF">
            <w:pPr>
              <w:spacing w:line="3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費</w:t>
            </w:r>
            <w:r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 w:hint="eastAsia"/>
                <w:sz w:val="22"/>
              </w:rPr>
              <w:t>用</w:t>
            </w:r>
          </w:p>
        </w:tc>
        <w:tc>
          <w:tcPr>
            <w:tcW w:w="7655" w:type="dxa"/>
            <w:gridSpan w:val="3"/>
            <w:vAlign w:val="center"/>
          </w:tcPr>
          <w:p w:rsidR="00117917" w:rsidRDefault="00117917" w:rsidP="00117917">
            <w:pPr>
              <w:spacing w:line="36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□非會員</w:t>
            </w:r>
            <w:r>
              <w:rPr>
                <w:rFonts w:ascii="Arial" w:hAnsi="Arial" w:cs="Arial" w:hint="eastAsia"/>
                <w:sz w:val="22"/>
              </w:rPr>
              <w:t>1200</w:t>
            </w:r>
            <w:r>
              <w:rPr>
                <w:rFonts w:ascii="Arial" w:hAnsi="Arial" w:cs="Arial" w:hint="eastAsia"/>
                <w:sz w:val="22"/>
              </w:rPr>
              <w:t>元</w:t>
            </w:r>
            <w:r>
              <w:rPr>
                <w:rFonts w:ascii="Arial" w:hAnsi="Arial" w:cs="Arial" w:hint="eastAsia"/>
                <w:sz w:val="22"/>
              </w:rPr>
              <w:t xml:space="preserve">                </w:t>
            </w:r>
            <w:r>
              <w:rPr>
                <w:rFonts w:ascii="Arial" w:hAnsi="Arial" w:cs="Arial" w:hint="eastAsia"/>
                <w:sz w:val="22"/>
              </w:rPr>
              <w:t>□團體報名</w:t>
            </w:r>
            <w:r>
              <w:rPr>
                <w:rFonts w:ascii="Arial" w:hAnsi="Arial" w:cs="Arial" w:hint="eastAsia"/>
                <w:sz w:val="22"/>
              </w:rPr>
              <w:t>1140</w:t>
            </w:r>
            <w:r>
              <w:rPr>
                <w:rFonts w:ascii="Arial" w:hAnsi="Arial" w:cs="Arial" w:hint="eastAsia"/>
                <w:sz w:val="22"/>
              </w:rPr>
              <w:t>元</w:t>
            </w:r>
          </w:p>
          <w:p w:rsidR="00FE20EB" w:rsidRDefault="00117917" w:rsidP="006555FF">
            <w:pPr>
              <w:spacing w:line="36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□會員或學生</w:t>
            </w:r>
            <w:r>
              <w:rPr>
                <w:rFonts w:ascii="Arial" w:hAnsi="Arial" w:cs="Arial" w:hint="eastAsia"/>
                <w:sz w:val="22"/>
              </w:rPr>
              <w:t>1080</w:t>
            </w:r>
            <w:r>
              <w:rPr>
                <w:rFonts w:ascii="Arial" w:hAnsi="Arial" w:cs="Arial" w:hint="eastAsia"/>
                <w:sz w:val="22"/>
              </w:rPr>
              <w:t>元</w:t>
            </w:r>
            <w:r>
              <w:rPr>
                <w:rFonts w:ascii="Arial" w:hAnsi="Arial" w:cs="Arial" w:hint="eastAsia"/>
                <w:sz w:val="22"/>
              </w:rPr>
              <w:t xml:space="preserve">            </w:t>
            </w:r>
            <w:r>
              <w:rPr>
                <w:rFonts w:ascii="Arial" w:hAnsi="Arial" w:cs="Arial" w:hint="eastAsia"/>
                <w:sz w:val="22"/>
              </w:rPr>
              <w:t>□中南東部學員</w:t>
            </w:r>
            <w:r>
              <w:rPr>
                <w:rFonts w:ascii="Arial" w:hAnsi="Arial" w:cs="Arial" w:hint="eastAsia"/>
                <w:sz w:val="22"/>
              </w:rPr>
              <w:t>960</w:t>
            </w:r>
            <w:r>
              <w:rPr>
                <w:rFonts w:ascii="Arial" w:hAnsi="Arial" w:cs="Arial" w:hint="eastAsia"/>
                <w:sz w:val="22"/>
              </w:rPr>
              <w:t>元</w:t>
            </w:r>
          </w:p>
          <w:p w:rsidR="00FE20EB" w:rsidRPr="00117917" w:rsidRDefault="00117917" w:rsidP="00117917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917">
              <w:rPr>
                <w:rFonts w:ascii="Arial" w:hAnsi="Arial" w:cs="Arial" w:hint="eastAsia"/>
                <w:sz w:val="20"/>
                <w:szCs w:val="20"/>
              </w:rPr>
              <w:t>*</w:t>
            </w:r>
            <w:r w:rsidRPr="00117917">
              <w:rPr>
                <w:rFonts w:ascii="Arial" w:hAnsi="Arial" w:cs="Arial" w:hint="eastAsia"/>
                <w:sz w:val="20"/>
                <w:szCs w:val="20"/>
              </w:rPr>
              <w:t>學生請檢附學生證正反面影本</w:t>
            </w:r>
          </w:p>
        </w:tc>
      </w:tr>
      <w:tr w:rsidR="00FE20EB">
        <w:trPr>
          <w:trHeight w:val="2709"/>
        </w:trPr>
        <w:tc>
          <w:tcPr>
            <w:tcW w:w="1843" w:type="dxa"/>
            <w:vAlign w:val="center"/>
          </w:tcPr>
          <w:p w:rsidR="00FE20EB" w:rsidRDefault="00FE20EB" w:rsidP="006555FF">
            <w:pPr>
              <w:spacing w:line="360" w:lineRule="exact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 w:hint="eastAsia"/>
                <w:noProof/>
                <w:sz w:val="22"/>
              </w:rPr>
              <w:t>信用卡繳費</w:t>
            </w:r>
          </w:p>
          <w:p w:rsidR="00FE20EB" w:rsidRDefault="00FE20EB" w:rsidP="006555FF">
            <w:pPr>
              <w:spacing w:line="360" w:lineRule="exact"/>
              <w:jc w:val="center"/>
              <w:rPr>
                <w:rFonts w:ascii="Arial" w:hAnsi="Arial" w:cs="Arial"/>
                <w:noProof/>
                <w:sz w:val="22"/>
              </w:rPr>
            </w:pPr>
          </w:p>
          <w:p w:rsidR="00FE20EB" w:rsidRDefault="00FE20EB" w:rsidP="006555FF">
            <w:pPr>
              <w:spacing w:line="360" w:lineRule="exac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 w:hint="eastAsia"/>
                <w:noProof/>
                <w:sz w:val="20"/>
              </w:rPr>
              <w:t>（請簽名後傳真至</w:t>
            </w:r>
            <w:r>
              <w:rPr>
                <w:rFonts w:ascii="Arial" w:hAnsi="Arial" w:cs="Arial"/>
                <w:noProof/>
                <w:sz w:val="20"/>
              </w:rPr>
              <w:t>02-23925908</w:t>
            </w:r>
            <w:r>
              <w:rPr>
                <w:rFonts w:ascii="Arial" w:hAnsi="Arial" w:cs="Arial" w:hint="eastAsia"/>
                <w:noProof/>
                <w:sz w:val="20"/>
              </w:rPr>
              <w:t>，劃撥者免填）</w:t>
            </w:r>
          </w:p>
        </w:tc>
        <w:tc>
          <w:tcPr>
            <w:tcW w:w="7655" w:type="dxa"/>
            <w:gridSpan w:val="3"/>
            <w:vAlign w:val="center"/>
          </w:tcPr>
          <w:p w:rsidR="00FE20EB" w:rsidRDefault="00FE20EB" w:rsidP="006555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</w:rPr>
              <w:t>卡別</w:t>
            </w:r>
            <w:proofErr w:type="gramEnd"/>
            <w:r>
              <w:rPr>
                <w:rFonts w:ascii="Arial" w:hAnsi="Arial" w:cs="Arial" w:hint="eastAsia"/>
                <w:sz w:val="22"/>
              </w:rPr>
              <w:t>：□</w:t>
            </w:r>
            <w:r>
              <w:rPr>
                <w:rFonts w:ascii="Arial" w:hAnsi="Arial" w:cs="Arial"/>
                <w:sz w:val="22"/>
              </w:rPr>
              <w:t xml:space="preserve">VISA  </w:t>
            </w:r>
            <w:r>
              <w:rPr>
                <w:rFonts w:ascii="Arial" w:hAnsi="Arial" w:cs="Arial" w:hint="eastAsia"/>
                <w:sz w:val="22"/>
              </w:rPr>
              <w:t>□</w:t>
            </w:r>
            <w:r>
              <w:rPr>
                <w:rFonts w:ascii="Arial" w:hAnsi="Arial" w:cs="Arial"/>
                <w:sz w:val="22"/>
              </w:rPr>
              <w:t xml:space="preserve">MasterCard  </w:t>
            </w:r>
            <w:r>
              <w:rPr>
                <w:rFonts w:ascii="Arial" w:hAnsi="Arial" w:cs="Arial" w:hint="eastAsia"/>
                <w:sz w:val="22"/>
              </w:rPr>
              <w:t>□</w:t>
            </w:r>
            <w:r>
              <w:rPr>
                <w:rFonts w:ascii="Arial" w:hAnsi="Arial" w:cs="Arial"/>
                <w:sz w:val="22"/>
              </w:rPr>
              <w:t xml:space="preserve">JCB  </w:t>
            </w:r>
            <w:r>
              <w:rPr>
                <w:rFonts w:ascii="Arial" w:hAnsi="Arial" w:cs="Arial" w:hint="eastAsia"/>
                <w:sz w:val="22"/>
              </w:rPr>
              <w:t>□聯合信用卡</w:t>
            </w:r>
          </w:p>
          <w:p w:rsidR="00FE20EB" w:rsidRDefault="00FE20EB" w:rsidP="006555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支付款項：總共</w:t>
            </w:r>
            <w:r>
              <w:rPr>
                <w:rFonts w:ascii="Arial" w:hAnsi="Arial" w:cs="Arial"/>
                <w:sz w:val="22"/>
              </w:rPr>
              <w:t xml:space="preserve"> ___________________</w:t>
            </w:r>
            <w:r>
              <w:rPr>
                <w:rFonts w:ascii="Arial" w:hAnsi="Arial" w:cs="Arial" w:hint="eastAsia"/>
                <w:sz w:val="22"/>
              </w:rPr>
              <w:t>元</w:t>
            </w:r>
          </w:p>
          <w:p w:rsidR="00FE20EB" w:rsidRDefault="00FE20EB" w:rsidP="006555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發卡銀行：</w:t>
            </w:r>
            <w:r>
              <w:rPr>
                <w:rFonts w:ascii="Arial" w:hAnsi="Arial" w:cs="Arial"/>
                <w:sz w:val="22"/>
              </w:rPr>
              <w:t>____________________________</w:t>
            </w:r>
          </w:p>
          <w:p w:rsidR="00FE20EB" w:rsidRDefault="00FE20EB" w:rsidP="006555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有效期限：</w:t>
            </w:r>
            <w:r>
              <w:rPr>
                <w:rFonts w:ascii="Arial" w:hAnsi="Arial" w:cs="Arial"/>
                <w:sz w:val="22"/>
              </w:rPr>
              <w:t>________</w:t>
            </w:r>
            <w:r>
              <w:rPr>
                <w:rFonts w:ascii="Arial" w:hAnsi="Arial" w:cs="Arial" w:hint="eastAsia"/>
                <w:sz w:val="22"/>
              </w:rPr>
              <w:t>月</w:t>
            </w:r>
            <w:r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 w:hint="eastAsia"/>
                <w:sz w:val="22"/>
              </w:rPr>
              <w:t>西元</w:t>
            </w:r>
            <w:r>
              <w:rPr>
                <w:rFonts w:ascii="Arial" w:hAnsi="Arial" w:cs="Arial"/>
                <w:sz w:val="22"/>
              </w:rPr>
              <w:t>__________</w:t>
            </w:r>
            <w:r>
              <w:rPr>
                <w:rFonts w:ascii="Arial" w:hAnsi="Arial" w:cs="Arial" w:hint="eastAsia"/>
                <w:sz w:val="22"/>
              </w:rPr>
              <w:t>年止</w:t>
            </w:r>
          </w:p>
          <w:p w:rsidR="00FE20EB" w:rsidRDefault="00FE20EB" w:rsidP="006555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卡號：</w:t>
            </w:r>
            <w:r>
              <w:rPr>
                <w:rFonts w:ascii="Arial" w:hAnsi="Arial" w:cs="Arial"/>
                <w:sz w:val="22"/>
              </w:rPr>
              <w:t>_______________________________</w:t>
            </w:r>
          </w:p>
          <w:p w:rsidR="00FE20EB" w:rsidRDefault="00FE20EB" w:rsidP="006555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持卡人簽名：</w:t>
            </w:r>
            <w:r>
              <w:rPr>
                <w:rFonts w:ascii="Arial" w:hAnsi="Arial" w:cs="Arial"/>
                <w:sz w:val="22"/>
              </w:rPr>
              <w:t>__________________________</w:t>
            </w:r>
            <w:r>
              <w:rPr>
                <w:rFonts w:ascii="Arial" w:hAnsi="Arial" w:cs="Arial" w:hint="eastAsia"/>
                <w:sz w:val="22"/>
              </w:rPr>
              <w:t>（同信用卡上簽名）</w:t>
            </w:r>
          </w:p>
        </w:tc>
      </w:tr>
      <w:tr w:rsidR="00117917" w:rsidTr="00117917">
        <w:trPr>
          <w:trHeight w:val="1335"/>
        </w:trPr>
        <w:tc>
          <w:tcPr>
            <w:tcW w:w="1843" w:type="dxa"/>
            <w:vAlign w:val="center"/>
          </w:tcPr>
          <w:p w:rsidR="00117917" w:rsidRDefault="00117917" w:rsidP="006555FF">
            <w:pPr>
              <w:spacing w:line="360" w:lineRule="exact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 w:hint="eastAsia"/>
                <w:noProof/>
                <w:sz w:val="22"/>
              </w:rPr>
              <w:t>備註</w:t>
            </w:r>
          </w:p>
        </w:tc>
        <w:tc>
          <w:tcPr>
            <w:tcW w:w="7655" w:type="dxa"/>
            <w:gridSpan w:val="3"/>
            <w:vAlign w:val="center"/>
          </w:tcPr>
          <w:p w:rsidR="00117917" w:rsidRPr="00AB17C2" w:rsidRDefault="00117917" w:rsidP="00117917">
            <w:pPr>
              <w:spacing w:line="400" w:lineRule="exact"/>
              <w:rPr>
                <w:rFonts w:ascii="Arial" w:hAnsi="Arial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◎</w:t>
            </w:r>
            <w:r w:rsidRPr="00AB17C2">
              <w:rPr>
                <w:rFonts w:ascii="Arial" w:hAnsi="Arial" w:cs="Arial" w:hint="eastAsia"/>
                <w:sz w:val="22"/>
              </w:rPr>
              <w:t>本人同意華人心理治療基金會以電腦資料庫處理本人資料，並接受相關</w:t>
            </w:r>
            <w:r>
              <w:rPr>
                <w:rFonts w:ascii="Arial" w:hAnsi="Arial" w:cs="Arial" w:hint="eastAsia"/>
                <w:sz w:val="22"/>
              </w:rPr>
              <w:t>課程</w:t>
            </w:r>
            <w:r w:rsidR="00F62B6B">
              <w:rPr>
                <w:rFonts w:ascii="Arial" w:hAnsi="Arial" w:cs="Arial" w:hint="eastAsia"/>
                <w:sz w:val="22"/>
              </w:rPr>
              <w:t>訊息。如不願意收到資料，會</w:t>
            </w:r>
            <w:r w:rsidRPr="00AB17C2">
              <w:rPr>
                <w:rFonts w:ascii="Arial" w:hAnsi="Arial" w:cs="Arial" w:hint="eastAsia"/>
                <w:sz w:val="22"/>
              </w:rPr>
              <w:t>致電或</w:t>
            </w:r>
            <w:r w:rsidRPr="00AB17C2">
              <w:rPr>
                <w:rFonts w:ascii="Arial" w:hAnsi="Arial" w:cs="Arial" w:hint="eastAsia"/>
                <w:sz w:val="22"/>
              </w:rPr>
              <w:t>E-mail</w:t>
            </w:r>
            <w:r w:rsidRPr="00AB17C2">
              <w:rPr>
                <w:rFonts w:ascii="Arial" w:hAnsi="Arial" w:cs="Arial" w:hint="eastAsia"/>
                <w:sz w:val="22"/>
              </w:rPr>
              <w:t>告知。</w:t>
            </w:r>
          </w:p>
          <w:p w:rsidR="00117917" w:rsidRDefault="00117917" w:rsidP="008C64F5">
            <w:pPr>
              <w:spacing w:line="40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◎</w:t>
            </w:r>
            <w:r w:rsidRPr="00AB17C2">
              <w:rPr>
                <w:rFonts w:ascii="Arial" w:hAnsi="Arial" w:cs="Arial" w:hint="eastAsia"/>
                <w:sz w:val="22"/>
              </w:rPr>
              <w:t>您可向本會請求更正</w:t>
            </w:r>
            <w:r>
              <w:rPr>
                <w:rFonts w:ascii="Arial" w:hAnsi="Arial" w:cs="Arial" w:hint="eastAsia"/>
                <w:sz w:val="22"/>
              </w:rPr>
              <w:t>、</w:t>
            </w:r>
            <w:r w:rsidR="008C64F5">
              <w:rPr>
                <w:rFonts w:ascii="Arial" w:hAnsi="Arial" w:cs="Arial" w:hint="eastAsia"/>
                <w:sz w:val="22"/>
              </w:rPr>
              <w:t>補充個人資訊，或</w:t>
            </w:r>
            <w:r w:rsidRPr="00AB17C2">
              <w:rPr>
                <w:rFonts w:ascii="Arial" w:hAnsi="Arial" w:cs="Arial" w:hint="eastAsia"/>
                <w:sz w:val="22"/>
              </w:rPr>
              <w:t>刪除</w:t>
            </w:r>
            <w:r w:rsidR="008C64F5">
              <w:rPr>
                <w:rFonts w:ascii="Arial" w:hAnsi="Arial" w:cs="Arial" w:hint="eastAsia"/>
                <w:sz w:val="22"/>
              </w:rPr>
              <w:t>個人資料。</w:t>
            </w:r>
            <w:r w:rsidRPr="00AB17C2">
              <w:rPr>
                <w:rFonts w:ascii="Arial" w:hAnsi="Arial" w:cs="Arial" w:hint="eastAsia"/>
                <w:sz w:val="22"/>
              </w:rPr>
              <w:t>請以電話或電子郵件</w:t>
            </w:r>
            <w:r w:rsidR="008C64F5">
              <w:rPr>
                <w:rFonts w:ascii="Arial" w:hAnsi="Arial" w:cs="Arial" w:hint="eastAsia"/>
                <w:sz w:val="22"/>
              </w:rPr>
              <w:t>與</w:t>
            </w:r>
            <w:r w:rsidRPr="00AB17C2">
              <w:rPr>
                <w:rFonts w:ascii="Arial" w:hAnsi="Arial" w:cs="Arial" w:hint="eastAsia"/>
                <w:sz w:val="22"/>
              </w:rPr>
              <w:t>聯繫</w:t>
            </w:r>
            <w:r w:rsidR="008C64F5">
              <w:rPr>
                <w:rFonts w:ascii="Arial" w:hAnsi="Arial" w:cs="Arial" w:hint="eastAsia"/>
                <w:sz w:val="22"/>
              </w:rPr>
              <w:t>，謝謝</w:t>
            </w:r>
            <w:r w:rsidRPr="00AB17C2">
              <w:rPr>
                <w:rFonts w:ascii="Arial" w:hAnsi="Arial" w:cs="Arial" w:hint="eastAsia"/>
                <w:sz w:val="22"/>
              </w:rPr>
              <w:t>。</w:t>
            </w:r>
            <w:r w:rsidRPr="00AB17C2">
              <w:rPr>
                <w:rFonts w:ascii="Arial" w:hAnsi="Arial" w:cs="Arial" w:hint="eastAsia"/>
                <w:sz w:val="22"/>
              </w:rPr>
              <w:t>E-mail: service@tip.org.tw</w:t>
            </w:r>
            <w:r w:rsidRPr="00AB17C2">
              <w:rPr>
                <w:rFonts w:ascii="Arial" w:hAnsi="Arial" w:cs="Arial" w:hint="eastAsia"/>
                <w:sz w:val="22"/>
              </w:rPr>
              <w:t>；電話：（</w:t>
            </w:r>
            <w:r w:rsidRPr="00AB17C2">
              <w:rPr>
                <w:rFonts w:ascii="Arial" w:hAnsi="Arial" w:cs="Arial" w:hint="eastAsia"/>
                <w:sz w:val="22"/>
              </w:rPr>
              <w:t>02</w:t>
            </w:r>
            <w:r w:rsidRPr="00AB17C2">
              <w:rPr>
                <w:rFonts w:ascii="Arial" w:hAnsi="Arial" w:cs="Arial" w:hint="eastAsia"/>
                <w:sz w:val="22"/>
              </w:rPr>
              <w:t>）</w:t>
            </w:r>
            <w:r w:rsidRPr="00AB17C2">
              <w:rPr>
                <w:rFonts w:ascii="Arial" w:hAnsi="Arial" w:cs="Arial" w:hint="eastAsia"/>
                <w:sz w:val="22"/>
              </w:rPr>
              <w:t xml:space="preserve">2392-3528 </w:t>
            </w:r>
            <w:r w:rsidRPr="00AB17C2">
              <w:rPr>
                <w:rFonts w:ascii="Arial" w:hAnsi="Arial" w:cs="Arial" w:hint="eastAsia"/>
                <w:sz w:val="22"/>
              </w:rPr>
              <w:t>轉</w:t>
            </w:r>
            <w:r w:rsidRPr="00AB17C2">
              <w:rPr>
                <w:rFonts w:ascii="Arial" w:hAnsi="Arial" w:cs="Arial" w:hint="eastAsia"/>
                <w:sz w:val="22"/>
              </w:rPr>
              <w:t>66</w:t>
            </w:r>
            <w:r w:rsidRPr="00AB17C2">
              <w:rPr>
                <w:rFonts w:ascii="Arial" w:hAnsi="Arial" w:cs="Arial" w:hint="eastAsia"/>
                <w:sz w:val="22"/>
              </w:rPr>
              <w:t>。</w:t>
            </w:r>
          </w:p>
        </w:tc>
      </w:tr>
    </w:tbl>
    <w:p w:rsidR="00FE20EB" w:rsidRDefault="00FE20EB" w:rsidP="0089010E">
      <w:pPr>
        <w:snapToGrid w:val="0"/>
        <w:spacing w:line="36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（歡迎自行影印）</w:t>
      </w:r>
    </w:p>
    <w:p w:rsidR="00FE20EB" w:rsidRDefault="00FE20EB" w:rsidP="0089010E">
      <w:pPr>
        <w:widowControl/>
        <w:numPr>
          <w:ilvl w:val="0"/>
          <w:numId w:val="3"/>
        </w:num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請先報名，後繳費。劃撥帳號：</w:t>
      </w:r>
      <w:r>
        <w:rPr>
          <w:rFonts w:ascii="Arial" w:hAnsi="Arial" w:cs="Arial"/>
          <w:sz w:val="20"/>
        </w:rPr>
        <w:t>19646343</w:t>
      </w:r>
      <w:r>
        <w:rPr>
          <w:rFonts w:ascii="Arial" w:hAnsi="Arial" w:cs="Arial" w:hint="eastAsia"/>
          <w:sz w:val="20"/>
        </w:rPr>
        <w:t>，戶名：財團法人華人心理治療研究發展基金會</w:t>
      </w:r>
    </w:p>
    <w:p w:rsidR="00FE20EB" w:rsidRDefault="00FE20EB" w:rsidP="0089010E">
      <w:pPr>
        <w:widowControl/>
        <w:numPr>
          <w:ilvl w:val="0"/>
          <w:numId w:val="3"/>
        </w:num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劃撥付款後，請將劃撥收據傳真至</w:t>
      </w:r>
      <w:r>
        <w:rPr>
          <w:rFonts w:ascii="Arial" w:hAnsi="Arial" w:cs="Arial"/>
          <w:sz w:val="20"/>
        </w:rPr>
        <w:t>02-23925908</w:t>
      </w:r>
      <w:r>
        <w:rPr>
          <w:rFonts w:ascii="Arial" w:hAnsi="Arial" w:cs="Arial" w:hint="eastAsia"/>
          <w:sz w:val="20"/>
        </w:rPr>
        <w:t>。我們將以電話向您確認。</w:t>
      </w:r>
    </w:p>
    <w:p w:rsidR="00FE20EB" w:rsidRDefault="00FE20EB" w:rsidP="0089010E">
      <w:pPr>
        <w:widowControl/>
        <w:numPr>
          <w:ilvl w:val="0"/>
          <w:numId w:val="3"/>
        </w:num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傳真後，若三天內尚未接獲我們的確認電話，請來電查詢。謝謝。</w:t>
      </w:r>
    </w:p>
    <w:p w:rsidR="00FE20EB" w:rsidRDefault="00273E6D" w:rsidP="0089010E">
      <w:pPr>
        <w:spacing w:line="360" w:lineRule="exact"/>
        <w:rPr>
          <w:rFonts w:ascii="Arial" w:hAnsi="Arial" w:cs="Arial"/>
          <w:sz w:val="22"/>
        </w:rPr>
      </w:pPr>
      <w:r w:rsidRPr="00273E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.25pt;margin-top:6.5pt;width:45pt;height:37.2pt;z-index:251656192" filled="f" stroked="f">
            <v:textbox style="mso-next-textbox:#_x0000_s1027">
              <w:txbxContent>
                <w:p w:rsidR="00FE20EB" w:rsidRDefault="007C300D" w:rsidP="0089010E">
                  <w:r>
                    <w:rPr>
                      <w:noProof/>
                    </w:rPr>
                    <w:drawing>
                      <wp:inline distT="0" distB="0" distL="0" distR="0">
                        <wp:extent cx="352425" cy="381000"/>
                        <wp:effectExtent l="19050" t="0" r="9525" b="0"/>
                        <wp:docPr id="2" name="圖片 2" descr="TIP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2" descr="TIP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73E6D">
        <w:rPr>
          <w:noProof/>
        </w:rPr>
        <w:pict>
          <v:line id="_x0000_s1028" style="position:absolute;z-index:251657216" from="-18pt,11pt" to="6in,11pt" strokeweight="1.5pt">
            <v:stroke dashstyle="1 1"/>
          </v:line>
        </w:pict>
      </w:r>
    </w:p>
    <w:p w:rsidR="00FE20EB" w:rsidRDefault="00FE20EB" w:rsidP="0089010E">
      <w:pPr>
        <w:spacing w:line="360" w:lineRule="exac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洽詢單位：</w:t>
      </w:r>
      <w:r>
        <w:rPr>
          <w:rFonts w:ascii="Arial" w:hAnsi="Arial" w:cs="Arial"/>
          <w:sz w:val="22"/>
        </w:rPr>
        <w:t xml:space="preserve">       </w:t>
      </w:r>
      <w:r>
        <w:rPr>
          <w:rFonts w:ascii="Arial" w:hAnsi="Arial" w:cs="Arial" w:hint="eastAsia"/>
          <w:sz w:val="22"/>
        </w:rPr>
        <w:t>財團法人華人心理治療研究發展基金會</w:t>
      </w:r>
    </w:p>
    <w:p w:rsidR="00FE20EB" w:rsidRPr="00117917" w:rsidRDefault="00FE20EB" w:rsidP="00117917">
      <w:pPr>
        <w:spacing w:line="360" w:lineRule="exac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電話：（</w:t>
      </w:r>
      <w:r>
        <w:rPr>
          <w:rFonts w:ascii="Arial" w:hAnsi="Arial" w:cs="Arial"/>
          <w:sz w:val="22"/>
        </w:rPr>
        <w:t>02</w:t>
      </w:r>
      <w:r>
        <w:rPr>
          <w:rFonts w:ascii="Arial" w:hAnsi="Arial" w:cs="Arial" w:hint="eastAsia"/>
          <w:sz w:val="22"/>
        </w:rPr>
        <w:t>）</w:t>
      </w:r>
      <w:r>
        <w:rPr>
          <w:rFonts w:ascii="Arial" w:hAnsi="Arial" w:cs="Arial"/>
          <w:sz w:val="22"/>
        </w:rPr>
        <w:t xml:space="preserve">23923528  </w:t>
      </w:r>
      <w:r>
        <w:rPr>
          <w:rFonts w:ascii="Arial" w:hAnsi="Arial" w:cs="Arial" w:hint="eastAsia"/>
          <w:sz w:val="22"/>
        </w:rPr>
        <w:t>傳真：（</w:t>
      </w:r>
      <w:r>
        <w:rPr>
          <w:rFonts w:ascii="Arial" w:hAnsi="Arial" w:cs="Arial"/>
          <w:sz w:val="22"/>
        </w:rPr>
        <w:t>02</w:t>
      </w:r>
      <w:r>
        <w:rPr>
          <w:rFonts w:ascii="Arial" w:hAnsi="Arial" w:cs="Arial" w:hint="eastAsia"/>
          <w:sz w:val="22"/>
        </w:rPr>
        <w:t>）</w:t>
      </w:r>
      <w:r>
        <w:rPr>
          <w:rFonts w:ascii="Arial" w:hAnsi="Arial" w:cs="Arial"/>
          <w:sz w:val="22"/>
        </w:rPr>
        <w:t>23925908  E-mail</w:t>
      </w:r>
      <w:r>
        <w:rPr>
          <w:rFonts w:ascii="Arial" w:hAnsi="Arial" w:cs="Arial" w:hint="eastAsia"/>
          <w:sz w:val="22"/>
        </w:rPr>
        <w:t>：</w:t>
      </w:r>
      <w:r>
        <w:rPr>
          <w:rFonts w:ascii="Arial" w:hAnsi="Arial" w:cs="Arial"/>
          <w:sz w:val="22"/>
        </w:rPr>
        <w:t>service@tip.org.tw</w:t>
      </w:r>
    </w:p>
    <w:sectPr w:rsidR="00FE20EB" w:rsidRPr="00117917" w:rsidSect="00117917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862" w:rsidRDefault="009D0862" w:rsidP="00756FCE">
      <w:r>
        <w:separator/>
      </w:r>
    </w:p>
  </w:endnote>
  <w:endnote w:type="continuationSeparator" w:id="0">
    <w:p w:rsidR="009D0862" w:rsidRDefault="009D0862" w:rsidP="00756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862" w:rsidRDefault="009D0862" w:rsidP="00756FCE">
      <w:r>
        <w:separator/>
      </w:r>
    </w:p>
  </w:footnote>
  <w:footnote w:type="continuationSeparator" w:id="0">
    <w:p w:rsidR="009D0862" w:rsidRDefault="009D0862" w:rsidP="00756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24F"/>
    <w:multiLevelType w:val="hybridMultilevel"/>
    <w:tmpl w:val="FFF05764"/>
    <w:lvl w:ilvl="0" w:tplc="F196B73E"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abstractNum w:abstractNumId="1">
    <w:nsid w:val="42F866DB"/>
    <w:multiLevelType w:val="hybridMultilevel"/>
    <w:tmpl w:val="5DD40A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E445D69"/>
    <w:multiLevelType w:val="hybridMultilevel"/>
    <w:tmpl w:val="425ACBE2"/>
    <w:lvl w:ilvl="0" w:tplc="D10422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3913511"/>
    <w:multiLevelType w:val="hybridMultilevel"/>
    <w:tmpl w:val="1472B9E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10E"/>
    <w:rsid w:val="00004A45"/>
    <w:rsid w:val="00005CA0"/>
    <w:rsid w:val="0007747B"/>
    <w:rsid w:val="0008067A"/>
    <w:rsid w:val="000A0648"/>
    <w:rsid w:val="000A076D"/>
    <w:rsid w:val="000B35F6"/>
    <w:rsid w:val="00117917"/>
    <w:rsid w:val="0012067E"/>
    <w:rsid w:val="001319D4"/>
    <w:rsid w:val="00134401"/>
    <w:rsid w:val="00167841"/>
    <w:rsid w:val="00182779"/>
    <w:rsid w:val="001B1567"/>
    <w:rsid w:val="002042A3"/>
    <w:rsid w:val="002104B6"/>
    <w:rsid w:val="00225523"/>
    <w:rsid w:val="00227C29"/>
    <w:rsid w:val="00273E6D"/>
    <w:rsid w:val="00295E7F"/>
    <w:rsid w:val="002F5181"/>
    <w:rsid w:val="00335118"/>
    <w:rsid w:val="003353B1"/>
    <w:rsid w:val="00351759"/>
    <w:rsid w:val="00367E70"/>
    <w:rsid w:val="003C1F7B"/>
    <w:rsid w:val="003C3043"/>
    <w:rsid w:val="003C7CEA"/>
    <w:rsid w:val="003E6262"/>
    <w:rsid w:val="00431B46"/>
    <w:rsid w:val="0044394E"/>
    <w:rsid w:val="00456E8E"/>
    <w:rsid w:val="00467D86"/>
    <w:rsid w:val="00506540"/>
    <w:rsid w:val="00523795"/>
    <w:rsid w:val="00536778"/>
    <w:rsid w:val="005D75AD"/>
    <w:rsid w:val="005E77ED"/>
    <w:rsid w:val="006555FF"/>
    <w:rsid w:val="006D37A1"/>
    <w:rsid w:val="006E6840"/>
    <w:rsid w:val="00725A08"/>
    <w:rsid w:val="00756FCE"/>
    <w:rsid w:val="007A28DF"/>
    <w:rsid w:val="007C300D"/>
    <w:rsid w:val="00806536"/>
    <w:rsid w:val="00827764"/>
    <w:rsid w:val="00830510"/>
    <w:rsid w:val="00831392"/>
    <w:rsid w:val="00842D2C"/>
    <w:rsid w:val="00851262"/>
    <w:rsid w:val="00870ED0"/>
    <w:rsid w:val="0088536C"/>
    <w:rsid w:val="0089010E"/>
    <w:rsid w:val="008A171E"/>
    <w:rsid w:val="008C64F5"/>
    <w:rsid w:val="008F3D17"/>
    <w:rsid w:val="00914531"/>
    <w:rsid w:val="00946521"/>
    <w:rsid w:val="0097276A"/>
    <w:rsid w:val="009A052D"/>
    <w:rsid w:val="009D0862"/>
    <w:rsid w:val="009D3C47"/>
    <w:rsid w:val="00A144EC"/>
    <w:rsid w:val="00A52E26"/>
    <w:rsid w:val="00AC4EF9"/>
    <w:rsid w:val="00AE4AB8"/>
    <w:rsid w:val="00AF141A"/>
    <w:rsid w:val="00B02955"/>
    <w:rsid w:val="00B24E74"/>
    <w:rsid w:val="00B60F6A"/>
    <w:rsid w:val="00B738C5"/>
    <w:rsid w:val="00BB38CA"/>
    <w:rsid w:val="00BB5738"/>
    <w:rsid w:val="00C058F6"/>
    <w:rsid w:val="00C12B23"/>
    <w:rsid w:val="00C13D25"/>
    <w:rsid w:val="00C302BA"/>
    <w:rsid w:val="00C3426A"/>
    <w:rsid w:val="00C379D8"/>
    <w:rsid w:val="00C96FE9"/>
    <w:rsid w:val="00CA41EE"/>
    <w:rsid w:val="00CA64E0"/>
    <w:rsid w:val="00CC0A5E"/>
    <w:rsid w:val="00D07A9C"/>
    <w:rsid w:val="00D83C82"/>
    <w:rsid w:val="00DC0A73"/>
    <w:rsid w:val="00DD7CFB"/>
    <w:rsid w:val="00DE1DD1"/>
    <w:rsid w:val="00DE49FD"/>
    <w:rsid w:val="00DE7EAA"/>
    <w:rsid w:val="00E33611"/>
    <w:rsid w:val="00E442A1"/>
    <w:rsid w:val="00E445AA"/>
    <w:rsid w:val="00E664C5"/>
    <w:rsid w:val="00E704A6"/>
    <w:rsid w:val="00E92909"/>
    <w:rsid w:val="00F10821"/>
    <w:rsid w:val="00F62B6B"/>
    <w:rsid w:val="00F8086A"/>
    <w:rsid w:val="00F82D9C"/>
    <w:rsid w:val="00FE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6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56FCE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756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56FCE"/>
    <w:rPr>
      <w:rFonts w:cs="Times New Roman"/>
      <w:kern w:val="2"/>
    </w:rPr>
  </w:style>
  <w:style w:type="table" w:styleId="a7">
    <w:name w:val="Table Grid"/>
    <w:basedOn w:val="a1"/>
    <w:uiPriority w:val="99"/>
    <w:rsid w:val="00C96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AE4AB8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AE4AB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340</Words>
  <Characters>1941</Characters>
  <Application>Microsoft Office Word</Application>
  <DocSecurity>0</DocSecurity>
  <Lines>16</Lines>
  <Paragraphs>4</Paragraphs>
  <ScaleCrop>false</ScaleCrop>
  <Company>TrendMicro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藝術治療衡鑑概論工作坊</dc:title>
  <dc:creator>mefun</dc:creator>
  <cp:lastModifiedBy>tw</cp:lastModifiedBy>
  <cp:revision>5</cp:revision>
  <dcterms:created xsi:type="dcterms:W3CDTF">2014-11-11T07:42:00Z</dcterms:created>
  <dcterms:modified xsi:type="dcterms:W3CDTF">2014-11-12T01:42:00Z</dcterms:modified>
</cp:coreProperties>
</file>